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400" w:type="dxa"/>
        <w:tblLayout w:type="fixed"/>
        <w:tblLook w:val="06A0" w:firstRow="1" w:lastRow="0" w:firstColumn="1" w:lastColumn="0" w:noHBand="1" w:noVBand="1"/>
      </w:tblPr>
      <w:tblGrid>
        <w:gridCol w:w="7200"/>
        <w:gridCol w:w="7200"/>
      </w:tblGrid>
      <w:tr w:rsidR="45BA087F" w14:paraId="5308246A" w14:textId="77777777" w:rsidTr="007306E3">
        <w:tc>
          <w:tcPr>
            <w:tcW w:w="7200" w:type="dxa"/>
          </w:tcPr>
          <w:p w14:paraId="20DD73DF" w14:textId="31130199" w:rsidR="0B9F6B74" w:rsidRDefault="0B9F6B74" w:rsidP="01872627">
            <w:pPr>
              <w:rPr>
                <w:rFonts w:eastAsiaTheme="minorEastAsia"/>
                <w:sz w:val="24"/>
                <w:szCs w:val="24"/>
              </w:rPr>
            </w:pPr>
            <w:r w:rsidRPr="01872627">
              <w:rPr>
                <w:rFonts w:eastAsiaTheme="minorEastAsia"/>
                <w:sz w:val="24"/>
                <w:szCs w:val="24"/>
              </w:rPr>
              <w:t xml:space="preserve">Week of: </w:t>
            </w:r>
            <w:r w:rsidR="007306E3">
              <w:rPr>
                <w:rFonts w:eastAsiaTheme="minorEastAsia"/>
                <w:sz w:val="24"/>
                <w:szCs w:val="24"/>
              </w:rPr>
              <w:t>January 11</w:t>
            </w:r>
            <w:r w:rsidR="007306E3" w:rsidRPr="007306E3">
              <w:rPr>
                <w:rFonts w:eastAsiaTheme="minorEastAsia"/>
                <w:sz w:val="24"/>
                <w:szCs w:val="24"/>
                <w:vertAlign w:val="superscript"/>
              </w:rPr>
              <w:t>th</w:t>
            </w:r>
            <w:r w:rsidR="007306E3">
              <w:rPr>
                <w:rFonts w:eastAsiaTheme="minorEastAsia"/>
                <w:sz w:val="24"/>
                <w:szCs w:val="24"/>
              </w:rPr>
              <w:t xml:space="preserve"> </w:t>
            </w:r>
            <w:r w:rsidR="00100079">
              <w:rPr>
                <w:rFonts w:eastAsiaTheme="minorEastAsia"/>
                <w:sz w:val="24"/>
                <w:szCs w:val="24"/>
              </w:rPr>
              <w:t xml:space="preserve"> </w:t>
            </w:r>
          </w:p>
        </w:tc>
        <w:tc>
          <w:tcPr>
            <w:tcW w:w="7200" w:type="dxa"/>
          </w:tcPr>
          <w:p w14:paraId="5084E14B" w14:textId="17127933" w:rsidR="0B9F6B74" w:rsidRDefault="0B9F6B74" w:rsidP="45BA087F">
            <w:r>
              <w:t>Grade Level: Kindergarten</w:t>
            </w:r>
          </w:p>
        </w:tc>
      </w:tr>
      <w:tr w:rsidR="45BA087F" w14:paraId="3A15C1EC" w14:textId="77777777" w:rsidTr="007306E3">
        <w:tc>
          <w:tcPr>
            <w:tcW w:w="14400" w:type="dxa"/>
            <w:gridSpan w:val="2"/>
          </w:tcPr>
          <w:p w14:paraId="44464F16" w14:textId="1EE1171F" w:rsidR="4CAF9F05" w:rsidRDefault="007306E3" w:rsidP="2AC305C2">
            <w:pPr>
              <w:spacing w:line="259" w:lineRule="auto"/>
              <w:rPr>
                <w:rFonts w:ascii="Arial Narrow" w:eastAsia="Arial Narrow" w:hAnsi="Arial Narrow" w:cs="Arial Narrow"/>
                <w:b/>
                <w:bCs/>
                <w:color w:val="000000" w:themeColor="text1"/>
                <w:sz w:val="20"/>
                <w:szCs w:val="20"/>
              </w:rPr>
            </w:pPr>
            <w:r w:rsidRPr="007306E3">
              <w:rPr>
                <w:rFonts w:ascii="Arial Narrow" w:eastAsia="Arial Narrow" w:hAnsi="Arial Narrow" w:cs="Arial Narrow"/>
                <w:b/>
                <w:bCs/>
                <w:color w:val="000000" w:themeColor="text1"/>
                <w:sz w:val="20"/>
                <w:szCs w:val="20"/>
              </w:rPr>
              <w:t>PYP Unit and Central Idea: IB Unit 4: How the World Works; Senses Help Us Investigate Our World</w:t>
            </w:r>
          </w:p>
        </w:tc>
      </w:tr>
      <w:tr w:rsidR="45BA087F" w14:paraId="79DBDE21" w14:textId="77777777" w:rsidTr="007306E3">
        <w:tc>
          <w:tcPr>
            <w:tcW w:w="14400" w:type="dxa"/>
            <w:gridSpan w:val="2"/>
          </w:tcPr>
          <w:p w14:paraId="7CB752F2" w14:textId="77777777" w:rsidR="006B0BD1" w:rsidRPr="00871B83" w:rsidRDefault="006B0BD1" w:rsidP="006B0BD1">
            <w:pPr>
              <w:textAlignment w:val="baseline"/>
              <w:rPr>
                <w:rFonts w:ascii="Arial Narrow" w:eastAsia="Times New Roman" w:hAnsi="Arial Narrow" w:cs="Calibri"/>
                <w:color w:val="FF0000"/>
                <w:sz w:val="20"/>
                <w:szCs w:val="20"/>
              </w:rPr>
            </w:pPr>
            <w:r>
              <w:rPr>
                <w:rFonts w:ascii="Arial Narrow" w:eastAsia="Arial Narrow" w:hAnsi="Arial Narrow" w:cs="Arial Narrow"/>
                <w:b/>
                <w:bCs/>
                <w:color w:val="000000" w:themeColor="text1"/>
                <w:sz w:val="20"/>
                <w:szCs w:val="20"/>
                <w:u w:val="single"/>
              </w:rPr>
              <w:t xml:space="preserve">Math </w:t>
            </w:r>
            <w:r w:rsidR="4CAF9F05" w:rsidRPr="45BA087F">
              <w:rPr>
                <w:rFonts w:ascii="Arial Narrow" w:eastAsia="Arial Narrow" w:hAnsi="Arial Narrow" w:cs="Arial Narrow"/>
                <w:b/>
                <w:bCs/>
                <w:color w:val="000000" w:themeColor="text1"/>
                <w:sz w:val="20"/>
                <w:szCs w:val="20"/>
                <w:u w:val="single"/>
              </w:rPr>
              <w:t xml:space="preserve">Standards </w:t>
            </w:r>
            <w:r w:rsidRPr="00871B83">
              <w:rPr>
                <w:rFonts w:ascii="Arial Narrow" w:eastAsia="Times New Roman" w:hAnsi="Arial Narrow" w:cs="Calibri"/>
                <w:b/>
                <w:bCs/>
                <w:color w:val="FF0000"/>
                <w:sz w:val="20"/>
                <w:szCs w:val="20"/>
              </w:rPr>
              <w:t>MGSEK.CC.1</w:t>
            </w:r>
            <w:r w:rsidRPr="00871B83">
              <w:rPr>
                <w:rFonts w:ascii="Arial Narrow" w:eastAsia="Times New Roman" w:hAnsi="Arial Narrow" w:cs="Calibri"/>
                <w:color w:val="FF0000"/>
                <w:sz w:val="20"/>
                <w:szCs w:val="20"/>
              </w:rPr>
              <w:t xml:space="preserve"> Count to 100 by ones and by tens.</w:t>
            </w:r>
          </w:p>
          <w:p w14:paraId="1FF606C7" w14:textId="77777777" w:rsidR="006B0BD1" w:rsidRPr="00871B83" w:rsidRDefault="006B0BD1" w:rsidP="006B0BD1">
            <w:pPr>
              <w:textAlignment w:val="baseline"/>
              <w:rPr>
                <w:rFonts w:ascii="Arial Narrow" w:eastAsia="Times New Roman" w:hAnsi="Arial Narrow" w:cs="Calibri"/>
                <w:color w:val="FF0000"/>
                <w:sz w:val="20"/>
                <w:szCs w:val="20"/>
              </w:rPr>
            </w:pPr>
            <w:r w:rsidRPr="00871B83">
              <w:rPr>
                <w:rFonts w:ascii="Arial Narrow" w:eastAsia="Times New Roman" w:hAnsi="Arial Narrow" w:cs="Calibri"/>
                <w:b/>
                <w:bCs/>
                <w:color w:val="FF0000"/>
                <w:sz w:val="20"/>
                <w:szCs w:val="20"/>
              </w:rPr>
              <w:t>MGSEK.CC.5</w:t>
            </w:r>
            <w:r w:rsidRPr="00871B83">
              <w:rPr>
                <w:rFonts w:ascii="Arial Narrow" w:eastAsia="Times New Roman" w:hAnsi="Arial Narrow" w:cs="Calibri"/>
                <w:color w:val="FF0000"/>
                <w:sz w:val="20"/>
                <w:szCs w:val="20"/>
              </w:rPr>
              <w:t xml:space="preserve"> Count to answer “how many?” questions.</w:t>
            </w:r>
          </w:p>
          <w:p w14:paraId="3C6EB352" w14:textId="77777777" w:rsidR="006B0BD1" w:rsidRPr="00871B83" w:rsidRDefault="006B0BD1" w:rsidP="006B0BD1">
            <w:pPr>
              <w:textAlignment w:val="baseline"/>
              <w:rPr>
                <w:rFonts w:ascii="Arial Narrow" w:eastAsia="Times New Roman" w:hAnsi="Arial Narrow" w:cs="Calibri"/>
                <w:color w:val="FF0000"/>
                <w:sz w:val="20"/>
                <w:szCs w:val="20"/>
              </w:rPr>
            </w:pPr>
            <w:r w:rsidRPr="00871B83">
              <w:rPr>
                <w:rFonts w:ascii="Arial Narrow" w:eastAsia="Times New Roman" w:hAnsi="Arial Narrow" w:cs="Calibri"/>
                <w:b/>
                <w:bCs/>
                <w:color w:val="FF0000"/>
                <w:sz w:val="20"/>
                <w:szCs w:val="20"/>
              </w:rPr>
              <w:t>MGSEK.CC.6</w:t>
            </w:r>
            <w:r w:rsidRPr="00871B83">
              <w:rPr>
                <w:rFonts w:ascii="Arial Narrow" w:eastAsia="Times New Roman" w:hAnsi="Arial Narrow" w:cs="Calibri"/>
                <w:color w:val="FF0000"/>
                <w:sz w:val="20"/>
                <w:szCs w:val="20"/>
              </w:rPr>
              <w:t xml:space="preserve"> Identify whether the number of objects in one group is greater than, less than, or equal to the number of objects in another group, e.g., by using matching and counting strategies.</w:t>
            </w:r>
          </w:p>
          <w:p w14:paraId="7DE21F03" w14:textId="77777777" w:rsidR="006B0BD1" w:rsidRPr="00871B83" w:rsidRDefault="006B0BD1" w:rsidP="006B0BD1">
            <w:pPr>
              <w:textAlignment w:val="baseline"/>
              <w:rPr>
                <w:rFonts w:ascii="Arial Narrow" w:eastAsia="Times New Roman" w:hAnsi="Arial Narrow" w:cs="Calibri"/>
                <w:color w:val="000000"/>
                <w:sz w:val="20"/>
                <w:szCs w:val="20"/>
              </w:rPr>
            </w:pPr>
            <w:r w:rsidRPr="00871B83">
              <w:rPr>
                <w:rFonts w:ascii="Arial Narrow" w:eastAsia="Times New Roman" w:hAnsi="Arial Narrow" w:cs="Calibri"/>
                <w:b/>
                <w:bCs/>
                <w:color w:val="000000"/>
                <w:sz w:val="20"/>
                <w:szCs w:val="20"/>
              </w:rPr>
              <w:t>MGSEK.CC.7</w:t>
            </w:r>
            <w:r w:rsidRPr="00871B83">
              <w:rPr>
                <w:rFonts w:ascii="Arial Narrow" w:eastAsia="Times New Roman" w:hAnsi="Arial Narrow" w:cs="Calibri"/>
                <w:color w:val="000000"/>
                <w:sz w:val="20"/>
                <w:szCs w:val="20"/>
              </w:rPr>
              <w:t xml:space="preserve"> Compare two numbers between 1 and 10 presented as written numerals.</w:t>
            </w:r>
          </w:p>
          <w:p w14:paraId="66CCA834" w14:textId="77777777" w:rsidR="006B0BD1" w:rsidRPr="00871B83" w:rsidRDefault="006B0BD1" w:rsidP="006B0BD1">
            <w:pPr>
              <w:textAlignment w:val="baseline"/>
              <w:rPr>
                <w:rFonts w:ascii="Arial Narrow" w:eastAsia="Times New Roman" w:hAnsi="Arial Narrow" w:cs="Calibri"/>
                <w:color w:val="FF0000"/>
                <w:sz w:val="20"/>
                <w:szCs w:val="20"/>
              </w:rPr>
            </w:pPr>
            <w:r w:rsidRPr="00871B83">
              <w:rPr>
                <w:rFonts w:ascii="Arial Narrow" w:eastAsia="Times New Roman" w:hAnsi="Arial Narrow" w:cs="Calibri"/>
                <w:b/>
                <w:bCs/>
                <w:color w:val="FF0000"/>
                <w:sz w:val="20"/>
                <w:szCs w:val="20"/>
              </w:rPr>
              <w:t>MGSEK.NBT.1</w:t>
            </w:r>
            <w:r w:rsidRPr="00871B83">
              <w:rPr>
                <w:rFonts w:ascii="Arial Narrow" w:eastAsia="Times New Roman" w:hAnsi="Arial Narrow" w:cs="Calibri"/>
                <w:color w:val="FF0000"/>
                <w:sz w:val="20"/>
                <w:szCs w:val="20"/>
              </w:rPr>
              <w:t xml:space="preserve"> Compose and decompose numbers from 11 to 19 into ten ones and some further ones to understand that these numbers are composed of ten ones and one, two, three, four, five, six, seven, eight, or nine ones, e.g., by using objects or drawings, and record each composition or decomposition by a drawing or equation (e.g., 18 = 10 + 8).</w:t>
            </w:r>
          </w:p>
          <w:p w14:paraId="545DC54E" w14:textId="77777777" w:rsidR="006B0BD1" w:rsidRPr="00871B83" w:rsidRDefault="006B0BD1" w:rsidP="006B0BD1">
            <w:pPr>
              <w:textAlignment w:val="baseline"/>
              <w:rPr>
                <w:rFonts w:ascii="Arial Narrow" w:eastAsia="Times New Roman" w:hAnsi="Arial Narrow" w:cs="Calibri"/>
                <w:color w:val="000000"/>
                <w:sz w:val="20"/>
                <w:szCs w:val="20"/>
              </w:rPr>
            </w:pPr>
            <w:r w:rsidRPr="00871B83">
              <w:rPr>
                <w:rFonts w:ascii="Arial Narrow" w:eastAsia="Times New Roman" w:hAnsi="Arial Narrow" w:cs="Calibri"/>
                <w:b/>
                <w:bCs/>
                <w:color w:val="000000"/>
                <w:sz w:val="20"/>
                <w:szCs w:val="20"/>
              </w:rPr>
              <w:t>MGSE1.NBT.7</w:t>
            </w:r>
            <w:r w:rsidRPr="00871B83">
              <w:rPr>
                <w:rFonts w:ascii="Arial Narrow" w:eastAsia="Times New Roman" w:hAnsi="Arial Narrow" w:cs="Calibri"/>
                <w:color w:val="000000"/>
                <w:sz w:val="20"/>
                <w:szCs w:val="20"/>
              </w:rPr>
              <w:t xml:space="preserve"> Identify dimes and understand ten pennies can be thought of as a dime. (Use dimes as manipulatives in multiple mathematical contexts.)</w:t>
            </w:r>
          </w:p>
          <w:p w14:paraId="2C672930" w14:textId="77777777" w:rsidR="006B0BD1" w:rsidRPr="00871B83" w:rsidRDefault="006B0BD1" w:rsidP="006B0BD1">
            <w:pPr>
              <w:textAlignment w:val="baseline"/>
              <w:rPr>
                <w:rFonts w:ascii="Arial Narrow" w:eastAsia="Times New Roman" w:hAnsi="Arial Narrow" w:cs="Calibri"/>
                <w:color w:val="000000"/>
                <w:sz w:val="20"/>
                <w:szCs w:val="20"/>
              </w:rPr>
            </w:pPr>
            <w:r w:rsidRPr="00871B83">
              <w:rPr>
                <w:rFonts w:ascii="Arial Narrow" w:eastAsia="Times New Roman" w:hAnsi="Arial Narrow" w:cs="Calibri"/>
                <w:b/>
                <w:bCs/>
                <w:color w:val="000000"/>
                <w:sz w:val="20"/>
                <w:szCs w:val="20"/>
              </w:rPr>
              <w:t>MGSEK.MD.3</w:t>
            </w:r>
            <w:r w:rsidRPr="00871B83">
              <w:rPr>
                <w:rFonts w:ascii="Arial Narrow" w:eastAsia="Times New Roman" w:hAnsi="Arial Narrow" w:cs="Calibri"/>
                <w:color w:val="000000"/>
                <w:sz w:val="20"/>
                <w:szCs w:val="20"/>
              </w:rPr>
              <w:t xml:space="preserve"> Classify objects into given categories; count the numbers of objects in each category and sort the categories by count.</w:t>
            </w:r>
          </w:p>
          <w:p w14:paraId="041FDAAD" w14:textId="0CA3E6D7" w:rsidR="4CAF9F05" w:rsidRDefault="4CAF9F05" w:rsidP="006B0BD1">
            <w:pPr>
              <w:spacing w:line="259" w:lineRule="auto"/>
              <w:rPr>
                <w:rFonts w:ascii="Arial Narrow" w:eastAsia="Arial Narrow" w:hAnsi="Arial Narrow" w:cs="Arial Narrow"/>
                <w:color w:val="000000" w:themeColor="text1"/>
                <w:sz w:val="20"/>
                <w:szCs w:val="20"/>
              </w:rPr>
            </w:pPr>
          </w:p>
        </w:tc>
      </w:tr>
      <w:tr w:rsidR="45BA087F" w14:paraId="3D3A19FE" w14:textId="77777777" w:rsidTr="007306E3">
        <w:tc>
          <w:tcPr>
            <w:tcW w:w="14400" w:type="dxa"/>
            <w:gridSpan w:val="2"/>
          </w:tcPr>
          <w:p w14:paraId="66FCD05C" w14:textId="7EE9CBC0" w:rsidR="4CAF9F05" w:rsidRDefault="4CAF9F05" w:rsidP="45BA087F">
            <w:pPr>
              <w:spacing w:line="257"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b/>
                <w:bCs/>
                <w:color w:val="000000" w:themeColor="text1"/>
                <w:sz w:val="20"/>
                <w:szCs w:val="20"/>
                <w:u w:val="single"/>
              </w:rPr>
              <w:t xml:space="preserve">Reading/ ELA </w:t>
            </w:r>
            <w:r w:rsidRPr="45BA087F">
              <w:rPr>
                <w:rFonts w:ascii="Arial Narrow" w:eastAsia="Arial Narrow" w:hAnsi="Arial Narrow" w:cs="Arial Narrow"/>
                <w:b/>
                <w:bCs/>
                <w:color w:val="000000" w:themeColor="text1"/>
                <w:sz w:val="20"/>
                <w:szCs w:val="20"/>
              </w:rPr>
              <w:t>ELAGSEKRL10</w:t>
            </w:r>
            <w:r w:rsidRPr="45BA087F">
              <w:rPr>
                <w:rFonts w:ascii="Arial Narrow" w:eastAsia="Arial Narrow" w:hAnsi="Arial Narrow" w:cs="Arial Narrow"/>
                <w:color w:val="000000" w:themeColor="text1"/>
                <w:sz w:val="20"/>
                <w:szCs w:val="20"/>
              </w:rPr>
              <w:t>: ELAGSEKRF3: Know and apply grade-level phonics and word analysis skills in decoding words. ELAGSEKRL1: With prompting and support, ask and answer questions about key details in a text</w:t>
            </w:r>
          </w:p>
        </w:tc>
      </w:tr>
      <w:tr w:rsidR="007306E3" w14:paraId="06B8C685" w14:textId="77777777" w:rsidTr="007306E3">
        <w:tc>
          <w:tcPr>
            <w:tcW w:w="14400" w:type="dxa"/>
            <w:gridSpan w:val="2"/>
          </w:tcPr>
          <w:p w14:paraId="6879BE7C" w14:textId="77777777" w:rsidR="007306E3" w:rsidRPr="001A5B90" w:rsidRDefault="007306E3" w:rsidP="007306E3">
            <w:pPr>
              <w:rPr>
                <w:rFonts w:ascii="Arial Narrow" w:hAnsi="Arial Narrow"/>
                <w:sz w:val="20"/>
                <w:szCs w:val="20"/>
              </w:rPr>
            </w:pPr>
            <w:r w:rsidRPr="2AC305C2">
              <w:rPr>
                <w:rFonts w:ascii="Arial Narrow" w:eastAsia="Arial Narrow" w:hAnsi="Arial Narrow" w:cs="Arial Narrow"/>
                <w:b/>
                <w:bCs/>
                <w:color w:val="000000" w:themeColor="text1"/>
                <w:sz w:val="20"/>
                <w:szCs w:val="20"/>
                <w:u w:val="single"/>
              </w:rPr>
              <w:t xml:space="preserve">Science/ Social Studies  </w:t>
            </w:r>
            <w:r w:rsidRPr="2AC305C2">
              <w:rPr>
                <w:rFonts w:ascii="Arial Narrow" w:eastAsia="Arial Narrow" w:hAnsi="Arial Narrow" w:cs="Arial Narrow"/>
                <w:color w:val="000000" w:themeColor="text1"/>
                <w:sz w:val="20"/>
                <w:szCs w:val="20"/>
              </w:rPr>
              <w:t xml:space="preserve">  </w:t>
            </w:r>
            <w:r w:rsidRPr="001A5B90">
              <w:rPr>
                <w:rFonts w:ascii="Arial Narrow" w:hAnsi="Arial Narrow"/>
                <w:sz w:val="20"/>
                <w:szCs w:val="20"/>
              </w:rPr>
              <w:t xml:space="preserve">SSKG2 Explain that a map is a drawing of a place and a globe is a model of Earth. </w:t>
            </w:r>
          </w:p>
          <w:p w14:paraId="218D97A8" w14:textId="77777777" w:rsidR="007306E3" w:rsidRPr="001A5B90" w:rsidRDefault="007306E3" w:rsidP="007306E3">
            <w:pPr>
              <w:rPr>
                <w:rFonts w:ascii="Arial Narrow" w:hAnsi="Arial Narrow"/>
                <w:sz w:val="20"/>
                <w:szCs w:val="20"/>
              </w:rPr>
            </w:pPr>
            <w:r w:rsidRPr="001A5B90">
              <w:rPr>
                <w:rFonts w:ascii="Arial Narrow" w:hAnsi="Arial Narrow"/>
                <w:sz w:val="20"/>
                <w:szCs w:val="20"/>
              </w:rPr>
              <w:t xml:space="preserve">a. Differentiate land and water features on simple maps and globes. </w:t>
            </w:r>
          </w:p>
          <w:p w14:paraId="4FFFBE21" w14:textId="77777777" w:rsidR="007306E3" w:rsidRPr="001A5B90" w:rsidRDefault="007306E3" w:rsidP="007306E3">
            <w:pPr>
              <w:rPr>
                <w:rFonts w:ascii="Arial Narrow" w:hAnsi="Arial Narrow"/>
                <w:sz w:val="20"/>
                <w:szCs w:val="20"/>
              </w:rPr>
            </w:pPr>
            <w:r w:rsidRPr="001A5B90">
              <w:rPr>
                <w:rFonts w:ascii="Arial Narrow" w:hAnsi="Arial Narrow"/>
                <w:sz w:val="20"/>
                <w:szCs w:val="20"/>
              </w:rPr>
              <w:t xml:space="preserve">b. Explain that maps and globes show a view from above. </w:t>
            </w:r>
          </w:p>
          <w:p w14:paraId="212DD760" w14:textId="77777777" w:rsidR="007306E3" w:rsidRPr="001A5B90" w:rsidRDefault="007306E3" w:rsidP="007306E3">
            <w:pPr>
              <w:rPr>
                <w:rFonts w:ascii="Arial Narrow" w:hAnsi="Arial Narrow"/>
                <w:sz w:val="20"/>
                <w:szCs w:val="20"/>
              </w:rPr>
            </w:pPr>
            <w:r w:rsidRPr="001A5B90">
              <w:rPr>
                <w:rFonts w:ascii="Arial Narrow" w:hAnsi="Arial Narrow"/>
                <w:sz w:val="20"/>
                <w:szCs w:val="20"/>
              </w:rPr>
              <w:t xml:space="preserve">c. Explain that maps and globes show features in a smaller size. </w:t>
            </w:r>
          </w:p>
          <w:p w14:paraId="5A98DF71" w14:textId="76AC3A1D" w:rsidR="007306E3" w:rsidRDefault="007306E3" w:rsidP="007306E3">
            <w:pPr>
              <w:spacing w:line="259" w:lineRule="auto"/>
              <w:rPr>
                <w:rFonts w:ascii="Arial Narrow" w:eastAsia="Arial Narrow" w:hAnsi="Arial Narrow" w:cs="Arial Narrow"/>
                <w:color w:val="000000" w:themeColor="text1"/>
                <w:sz w:val="20"/>
                <w:szCs w:val="20"/>
              </w:rPr>
            </w:pPr>
            <w:r w:rsidRPr="001A5B90">
              <w:rPr>
                <w:rFonts w:ascii="Arial Narrow" w:hAnsi="Arial Narrow"/>
                <w:sz w:val="20"/>
                <w:szCs w:val="20"/>
              </w:rPr>
              <w:t>SSKG3 State the street address, city, state, and country in which the student lives.</w:t>
            </w:r>
          </w:p>
        </w:tc>
      </w:tr>
      <w:tr w:rsidR="45BA087F" w14:paraId="495790E6" w14:textId="77777777" w:rsidTr="007306E3">
        <w:tc>
          <w:tcPr>
            <w:tcW w:w="14400" w:type="dxa"/>
            <w:gridSpan w:val="2"/>
          </w:tcPr>
          <w:p w14:paraId="7F00B925" w14:textId="13AE9DE5" w:rsidR="4CAF9F05" w:rsidRDefault="4CAF9F05"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b/>
                <w:bCs/>
                <w:color w:val="000000" w:themeColor="text1"/>
                <w:sz w:val="20"/>
                <w:szCs w:val="20"/>
                <w:highlight w:val="yellow"/>
              </w:rPr>
              <w:t>Asterisk &amp; Highlighted items will be graded</w:t>
            </w:r>
            <w:r w:rsidRPr="45BA087F">
              <w:rPr>
                <w:rFonts w:ascii="Arial Narrow" w:eastAsia="Arial Narrow" w:hAnsi="Arial Narrow" w:cs="Arial Narrow"/>
                <w:b/>
                <w:bCs/>
                <w:color w:val="000000" w:themeColor="text1"/>
                <w:sz w:val="20"/>
                <w:szCs w:val="20"/>
              </w:rPr>
              <w:t xml:space="preserve">                  </w:t>
            </w:r>
          </w:p>
          <w:p w14:paraId="318FAB52" w14:textId="6372C6B0" w:rsidR="4CAF9F05" w:rsidRDefault="4CAF9F05"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b/>
                <w:bCs/>
                <w:color w:val="000000" w:themeColor="text1"/>
                <w:sz w:val="20"/>
                <w:szCs w:val="20"/>
                <w:highlight w:val="cyan"/>
              </w:rPr>
              <w:t xml:space="preserve"> Lessons Highlighted in blue will be Synchronous Lessons (Live in Teams)</w:t>
            </w:r>
            <w:r w:rsidRPr="45BA087F">
              <w:rPr>
                <w:rFonts w:ascii="Arial Narrow" w:eastAsia="Arial Narrow" w:hAnsi="Arial Narrow" w:cs="Arial Narrow"/>
                <w:b/>
                <w:bCs/>
                <w:color w:val="000000" w:themeColor="text1"/>
                <w:sz w:val="20"/>
                <w:szCs w:val="20"/>
              </w:rPr>
              <w:t xml:space="preserve">                                                       </w:t>
            </w:r>
          </w:p>
          <w:p w14:paraId="61FC19BB" w14:textId="197378E7" w:rsidR="4CAF9F05" w:rsidRDefault="4CAF9F05" w:rsidP="45BA087F">
            <w:pPr>
              <w:spacing w:line="259" w:lineRule="auto"/>
              <w:rPr>
                <w:rFonts w:ascii="Arial Narrow" w:eastAsia="Arial Narrow" w:hAnsi="Arial Narrow" w:cs="Arial Narrow"/>
                <w:color w:val="000000" w:themeColor="text1"/>
                <w:sz w:val="19"/>
                <w:szCs w:val="19"/>
              </w:rPr>
            </w:pPr>
            <w:r w:rsidRPr="45BA087F">
              <w:rPr>
                <w:rFonts w:ascii="Arial Narrow" w:eastAsia="Arial Narrow" w:hAnsi="Arial Narrow" w:cs="Arial Narrow"/>
                <w:b/>
                <w:bCs/>
                <w:color w:val="000000" w:themeColor="text1"/>
                <w:sz w:val="20"/>
                <w:szCs w:val="20"/>
              </w:rPr>
              <w:t xml:space="preserve">Synchronous – Live    </w:t>
            </w:r>
            <w:r w:rsidRPr="45BA087F">
              <w:rPr>
                <w:rFonts w:ascii="Arial Narrow" w:eastAsia="Arial Narrow" w:hAnsi="Arial Narrow" w:cs="Arial Narrow"/>
                <w:b/>
                <w:bCs/>
                <w:color w:val="000000" w:themeColor="text1"/>
                <w:sz w:val="19"/>
                <w:szCs w:val="19"/>
              </w:rPr>
              <w:t>Asynchronous – Not live</w:t>
            </w:r>
          </w:p>
        </w:tc>
      </w:tr>
    </w:tbl>
    <w:p w14:paraId="4F0CF3D8" w14:textId="21CB3EDC" w:rsidR="45BA087F" w:rsidRDefault="45BA087F"/>
    <w:tbl>
      <w:tblPr>
        <w:tblStyle w:val="TableGrid"/>
        <w:tblW w:w="14400" w:type="dxa"/>
        <w:tblLayout w:type="fixed"/>
        <w:tblLook w:val="06A0" w:firstRow="1" w:lastRow="0" w:firstColumn="1" w:lastColumn="0" w:noHBand="1" w:noVBand="1"/>
      </w:tblPr>
      <w:tblGrid>
        <w:gridCol w:w="2400"/>
        <w:gridCol w:w="2400"/>
        <w:gridCol w:w="2400"/>
        <w:gridCol w:w="2400"/>
        <w:gridCol w:w="2400"/>
        <w:gridCol w:w="2400"/>
      </w:tblGrid>
      <w:tr w:rsidR="45BA087F" w14:paraId="00C9B4F2" w14:textId="77777777" w:rsidTr="5CD76D39">
        <w:tc>
          <w:tcPr>
            <w:tcW w:w="2400" w:type="dxa"/>
          </w:tcPr>
          <w:p w14:paraId="7D7C977F" w14:textId="2C83056C" w:rsidR="45BA087F" w:rsidRDefault="45BA087F" w:rsidP="45BA087F"/>
        </w:tc>
        <w:tc>
          <w:tcPr>
            <w:tcW w:w="2400" w:type="dxa"/>
          </w:tcPr>
          <w:p w14:paraId="6F806131" w14:textId="09E47C0D" w:rsidR="6E85644A" w:rsidRDefault="6E85644A" w:rsidP="45BA087F">
            <w:pPr>
              <w:jc w:val="center"/>
            </w:pPr>
            <w:r>
              <w:t>Monday</w:t>
            </w:r>
          </w:p>
        </w:tc>
        <w:tc>
          <w:tcPr>
            <w:tcW w:w="2400" w:type="dxa"/>
          </w:tcPr>
          <w:p w14:paraId="51032AA0" w14:textId="4907A111" w:rsidR="6E85644A" w:rsidRDefault="6E85644A" w:rsidP="45BA087F">
            <w:pPr>
              <w:jc w:val="center"/>
            </w:pPr>
            <w:r>
              <w:t>Tuesday</w:t>
            </w:r>
          </w:p>
        </w:tc>
        <w:tc>
          <w:tcPr>
            <w:tcW w:w="2400" w:type="dxa"/>
          </w:tcPr>
          <w:p w14:paraId="6E130177" w14:textId="2067075C" w:rsidR="6E85644A" w:rsidRDefault="6E85644A" w:rsidP="45BA087F">
            <w:pPr>
              <w:jc w:val="center"/>
            </w:pPr>
            <w:r>
              <w:t>Wednesday</w:t>
            </w:r>
          </w:p>
        </w:tc>
        <w:tc>
          <w:tcPr>
            <w:tcW w:w="2400" w:type="dxa"/>
          </w:tcPr>
          <w:p w14:paraId="3D9B7505" w14:textId="07497CF2" w:rsidR="6E85644A" w:rsidRDefault="6E85644A" w:rsidP="45BA087F">
            <w:pPr>
              <w:jc w:val="center"/>
            </w:pPr>
            <w:r>
              <w:t>Thursday</w:t>
            </w:r>
          </w:p>
        </w:tc>
        <w:tc>
          <w:tcPr>
            <w:tcW w:w="2400" w:type="dxa"/>
          </w:tcPr>
          <w:p w14:paraId="3FAFE9D8" w14:textId="1FBC3C2D" w:rsidR="6E85644A" w:rsidRDefault="6E85644A" w:rsidP="45BA087F">
            <w:pPr>
              <w:jc w:val="center"/>
            </w:pPr>
            <w:r>
              <w:t>Friday</w:t>
            </w:r>
          </w:p>
        </w:tc>
      </w:tr>
      <w:tr w:rsidR="45BA087F" w14:paraId="78BECFA3" w14:textId="77777777" w:rsidTr="5CD76D39">
        <w:tc>
          <w:tcPr>
            <w:tcW w:w="2400" w:type="dxa"/>
          </w:tcPr>
          <w:p w14:paraId="2197E73D" w14:textId="00ED54EB" w:rsidR="6E85644A" w:rsidRDefault="6E85644A" w:rsidP="45BA087F">
            <w:pPr>
              <w:jc w:val="center"/>
              <w:rPr>
                <w:b/>
                <w:bCs/>
              </w:rPr>
            </w:pPr>
            <w:r w:rsidRPr="45BA087F">
              <w:rPr>
                <w:b/>
                <w:bCs/>
              </w:rPr>
              <w:t>Student Login/Morning Meeting</w:t>
            </w:r>
          </w:p>
          <w:p w14:paraId="740787EC" w14:textId="724F70FB" w:rsidR="1D5EEB34" w:rsidRDefault="1D5EEB34" w:rsidP="45BA087F">
            <w:pPr>
              <w:jc w:val="center"/>
              <w:rPr>
                <w:highlight w:val="magenta"/>
              </w:rPr>
            </w:pPr>
            <w:r w:rsidRPr="45BA087F">
              <w:rPr>
                <w:highlight w:val="magenta"/>
              </w:rPr>
              <w:t>8:10am</w:t>
            </w:r>
          </w:p>
        </w:tc>
        <w:tc>
          <w:tcPr>
            <w:tcW w:w="2400" w:type="dxa"/>
          </w:tcPr>
          <w:p w14:paraId="6DEE9198" w14:textId="6EA14A3E"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u w:val="single"/>
              </w:rPr>
              <w:t>Focus Lessons</w:t>
            </w:r>
          </w:p>
          <w:p w14:paraId="3A6B7F4E" w14:textId="4E9A98FB"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2905DF0B" w14:textId="370563FB" w:rsidR="45BA087F" w:rsidRDefault="45BA087F" w:rsidP="45BA087F">
            <w:pPr>
              <w:spacing w:line="259" w:lineRule="auto"/>
              <w:rPr>
                <w:rFonts w:ascii="Arial Narrow" w:eastAsia="Arial Narrow" w:hAnsi="Arial Narrow" w:cs="Arial Narrow"/>
                <w:color w:val="000000" w:themeColor="text1"/>
                <w:sz w:val="20"/>
                <w:szCs w:val="20"/>
                <w:u w:val="single"/>
              </w:rPr>
            </w:pPr>
          </w:p>
          <w:p w14:paraId="21B37DA6" w14:textId="502BC2AF"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Heards Ferry Live</w:t>
            </w:r>
          </w:p>
          <w:p w14:paraId="088504A8" w14:textId="36A9AF1D" w:rsidR="45BA087F" w:rsidRDefault="45BA087F" w:rsidP="45BA087F">
            <w:pPr>
              <w:spacing w:line="259" w:lineRule="auto"/>
              <w:rPr>
                <w:rFonts w:ascii="Arial Narrow" w:eastAsia="Arial Narrow" w:hAnsi="Arial Narrow" w:cs="Arial Narrow"/>
                <w:color w:val="000000" w:themeColor="text1"/>
                <w:sz w:val="20"/>
                <w:szCs w:val="20"/>
              </w:rPr>
            </w:pPr>
          </w:p>
          <w:p w14:paraId="27193FF9" w14:textId="5168C112"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Morning Meeting</w:t>
            </w:r>
          </w:p>
          <w:p w14:paraId="38B55D87" w14:textId="2D1474FF" w:rsidR="19E480F3" w:rsidRDefault="19E480F3" w:rsidP="45BA087F">
            <w:pPr>
              <w:spacing w:line="259" w:lineRule="auto"/>
              <w:rPr>
                <w:rFonts w:ascii="Arial Narrow" w:eastAsia="Arial Narrow" w:hAnsi="Arial Narrow" w:cs="Arial Narrow"/>
                <w:color w:val="000000" w:themeColor="text1"/>
                <w:sz w:val="20"/>
                <w:szCs w:val="20"/>
              </w:rPr>
            </w:pPr>
            <w:r w:rsidRPr="47FD848B">
              <w:rPr>
                <w:rFonts w:ascii="Arial Narrow" w:eastAsia="Arial Narrow" w:hAnsi="Arial Narrow" w:cs="Arial Narrow"/>
                <w:color w:val="000000" w:themeColor="text1"/>
                <w:sz w:val="20"/>
                <w:szCs w:val="20"/>
              </w:rPr>
              <w:t xml:space="preserve"> </w:t>
            </w:r>
          </w:p>
          <w:p w14:paraId="48B02A06" w14:textId="678AF4BC" w:rsidR="45BA087F" w:rsidRDefault="45BA087F" w:rsidP="45BA087F"/>
        </w:tc>
        <w:tc>
          <w:tcPr>
            <w:tcW w:w="2400" w:type="dxa"/>
          </w:tcPr>
          <w:p w14:paraId="50A49116" w14:textId="2CBBBA45"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u w:val="single"/>
              </w:rPr>
              <w:t>Focus Lessons</w:t>
            </w:r>
          </w:p>
          <w:p w14:paraId="5F47B70F" w14:textId="4E9A98FB"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3D0A7985" w14:textId="370563FB" w:rsidR="45BA087F" w:rsidRDefault="45BA087F" w:rsidP="45BA087F">
            <w:pPr>
              <w:spacing w:line="259" w:lineRule="auto"/>
              <w:rPr>
                <w:rFonts w:ascii="Arial Narrow" w:eastAsia="Arial Narrow" w:hAnsi="Arial Narrow" w:cs="Arial Narrow"/>
                <w:color w:val="000000" w:themeColor="text1"/>
                <w:sz w:val="20"/>
                <w:szCs w:val="20"/>
                <w:u w:val="single"/>
              </w:rPr>
            </w:pPr>
          </w:p>
          <w:p w14:paraId="798FC5BC" w14:textId="502BC2AF"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Heards Ferry Live</w:t>
            </w:r>
          </w:p>
          <w:p w14:paraId="38F4A539" w14:textId="36A9AF1D" w:rsidR="45BA087F" w:rsidRDefault="45BA087F" w:rsidP="45BA087F">
            <w:pPr>
              <w:spacing w:line="259" w:lineRule="auto"/>
              <w:rPr>
                <w:rFonts w:ascii="Arial Narrow" w:eastAsia="Arial Narrow" w:hAnsi="Arial Narrow" w:cs="Arial Narrow"/>
                <w:color w:val="000000" w:themeColor="text1"/>
                <w:sz w:val="20"/>
                <w:szCs w:val="20"/>
              </w:rPr>
            </w:pPr>
          </w:p>
          <w:p w14:paraId="79115F01" w14:textId="5168C112"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Morning Meeting</w:t>
            </w:r>
          </w:p>
          <w:p w14:paraId="3195FE3E" w14:textId="2D1474FF" w:rsidR="19E480F3" w:rsidRDefault="19E480F3" w:rsidP="45BA087F">
            <w:pPr>
              <w:spacing w:line="259" w:lineRule="auto"/>
              <w:rPr>
                <w:rFonts w:ascii="Arial Narrow" w:eastAsia="Arial Narrow" w:hAnsi="Arial Narrow" w:cs="Arial Narrow"/>
                <w:color w:val="000000" w:themeColor="text1"/>
                <w:sz w:val="20"/>
                <w:szCs w:val="20"/>
              </w:rPr>
            </w:pPr>
            <w:r w:rsidRPr="47FD848B">
              <w:rPr>
                <w:rFonts w:ascii="Arial Narrow" w:eastAsia="Arial Narrow" w:hAnsi="Arial Narrow" w:cs="Arial Narrow"/>
                <w:color w:val="000000" w:themeColor="text1"/>
                <w:sz w:val="20"/>
                <w:szCs w:val="20"/>
              </w:rPr>
              <w:t xml:space="preserve"> </w:t>
            </w:r>
          </w:p>
          <w:p w14:paraId="56B305D4" w14:textId="6ECE0BB8" w:rsidR="45BA087F" w:rsidRDefault="45BA087F" w:rsidP="45BA087F"/>
        </w:tc>
        <w:tc>
          <w:tcPr>
            <w:tcW w:w="2400" w:type="dxa"/>
          </w:tcPr>
          <w:p w14:paraId="260D8789" w14:textId="6EA14A3E"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u w:val="single"/>
              </w:rPr>
              <w:t>Focus Lessons</w:t>
            </w:r>
          </w:p>
          <w:p w14:paraId="05C40DBB" w14:textId="4E9A98FB"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2E207410" w14:textId="370563FB" w:rsidR="45BA087F" w:rsidRDefault="45BA087F" w:rsidP="45BA087F">
            <w:pPr>
              <w:spacing w:line="259" w:lineRule="auto"/>
              <w:rPr>
                <w:rFonts w:ascii="Arial Narrow" w:eastAsia="Arial Narrow" w:hAnsi="Arial Narrow" w:cs="Arial Narrow"/>
                <w:color w:val="000000" w:themeColor="text1"/>
                <w:sz w:val="20"/>
                <w:szCs w:val="20"/>
                <w:u w:val="single"/>
              </w:rPr>
            </w:pPr>
          </w:p>
          <w:p w14:paraId="5C72107A" w14:textId="502BC2AF"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Heards Ferry Live</w:t>
            </w:r>
          </w:p>
          <w:p w14:paraId="55907982" w14:textId="36A9AF1D" w:rsidR="45BA087F" w:rsidRDefault="45BA087F" w:rsidP="45BA087F">
            <w:pPr>
              <w:spacing w:line="259" w:lineRule="auto"/>
              <w:rPr>
                <w:rFonts w:ascii="Arial Narrow" w:eastAsia="Arial Narrow" w:hAnsi="Arial Narrow" w:cs="Arial Narrow"/>
                <w:color w:val="000000" w:themeColor="text1"/>
                <w:sz w:val="20"/>
                <w:szCs w:val="20"/>
              </w:rPr>
            </w:pPr>
          </w:p>
          <w:p w14:paraId="2DD421E8" w14:textId="5168C112"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Morning Meeting</w:t>
            </w:r>
          </w:p>
          <w:p w14:paraId="26AB6672" w14:textId="41CAAE8C" w:rsidR="45BA087F" w:rsidRDefault="45BA087F" w:rsidP="45BA087F"/>
        </w:tc>
        <w:tc>
          <w:tcPr>
            <w:tcW w:w="2400" w:type="dxa"/>
          </w:tcPr>
          <w:p w14:paraId="3205DE6B" w14:textId="6EA14A3E"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u w:val="single"/>
              </w:rPr>
              <w:t>Focus Lessons</w:t>
            </w:r>
          </w:p>
          <w:p w14:paraId="08C6ED0C" w14:textId="4E9A98FB"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044F2E3C" w14:textId="370563FB" w:rsidR="45BA087F" w:rsidRDefault="45BA087F" w:rsidP="45BA087F">
            <w:pPr>
              <w:spacing w:line="259" w:lineRule="auto"/>
              <w:rPr>
                <w:rFonts w:ascii="Arial Narrow" w:eastAsia="Arial Narrow" w:hAnsi="Arial Narrow" w:cs="Arial Narrow"/>
                <w:color w:val="000000" w:themeColor="text1"/>
                <w:sz w:val="20"/>
                <w:szCs w:val="20"/>
                <w:u w:val="single"/>
              </w:rPr>
            </w:pPr>
          </w:p>
          <w:p w14:paraId="6CD5D9B6" w14:textId="502BC2AF"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Heards Ferry Live</w:t>
            </w:r>
          </w:p>
          <w:p w14:paraId="26532156" w14:textId="36A9AF1D" w:rsidR="45BA087F" w:rsidRDefault="45BA087F" w:rsidP="45BA087F">
            <w:pPr>
              <w:spacing w:line="259" w:lineRule="auto"/>
              <w:rPr>
                <w:rFonts w:ascii="Arial Narrow" w:eastAsia="Arial Narrow" w:hAnsi="Arial Narrow" w:cs="Arial Narrow"/>
                <w:color w:val="000000" w:themeColor="text1"/>
                <w:sz w:val="20"/>
                <w:szCs w:val="20"/>
              </w:rPr>
            </w:pPr>
          </w:p>
          <w:p w14:paraId="6EFA963A" w14:textId="5168C112"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Morning Meeting</w:t>
            </w:r>
          </w:p>
          <w:p w14:paraId="3CC0CF9A" w14:textId="0E719ABE" w:rsidR="45BA087F" w:rsidRDefault="45BA087F" w:rsidP="45BA087F"/>
        </w:tc>
        <w:tc>
          <w:tcPr>
            <w:tcW w:w="2400" w:type="dxa"/>
          </w:tcPr>
          <w:p w14:paraId="566181A9" w14:textId="6EA14A3E"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u w:val="single"/>
              </w:rPr>
              <w:t>Focus Lessons</w:t>
            </w:r>
          </w:p>
          <w:p w14:paraId="15892D53" w14:textId="4E9A98FB"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747A9E1E" w14:textId="370563FB" w:rsidR="45BA087F" w:rsidRDefault="45BA087F" w:rsidP="45BA087F">
            <w:pPr>
              <w:spacing w:line="259" w:lineRule="auto"/>
              <w:rPr>
                <w:rFonts w:ascii="Arial Narrow" w:eastAsia="Arial Narrow" w:hAnsi="Arial Narrow" w:cs="Arial Narrow"/>
                <w:color w:val="000000" w:themeColor="text1"/>
                <w:sz w:val="20"/>
                <w:szCs w:val="20"/>
                <w:u w:val="single"/>
              </w:rPr>
            </w:pPr>
          </w:p>
          <w:p w14:paraId="4FCE682A" w14:textId="502BC2AF"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Heards Ferry Live</w:t>
            </w:r>
          </w:p>
          <w:p w14:paraId="6132AD9D" w14:textId="36A9AF1D" w:rsidR="45BA087F" w:rsidRDefault="45BA087F" w:rsidP="45BA087F">
            <w:pPr>
              <w:spacing w:line="259" w:lineRule="auto"/>
              <w:rPr>
                <w:rFonts w:ascii="Arial Narrow" w:eastAsia="Arial Narrow" w:hAnsi="Arial Narrow" w:cs="Arial Narrow"/>
                <w:color w:val="000000" w:themeColor="text1"/>
                <w:sz w:val="20"/>
                <w:szCs w:val="20"/>
              </w:rPr>
            </w:pPr>
          </w:p>
          <w:p w14:paraId="0DD7CEA6" w14:textId="5168C112" w:rsidR="19E480F3" w:rsidRDefault="19E480F3"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rPr>
              <w:t>Morning Meeting</w:t>
            </w:r>
          </w:p>
          <w:p w14:paraId="0D939B30" w14:textId="02E869A6" w:rsidR="45BA087F" w:rsidRDefault="45BA087F" w:rsidP="45BA087F"/>
        </w:tc>
      </w:tr>
      <w:tr w:rsidR="45BA087F" w14:paraId="692FE522" w14:textId="77777777" w:rsidTr="5CD76D39">
        <w:tc>
          <w:tcPr>
            <w:tcW w:w="2400" w:type="dxa"/>
          </w:tcPr>
          <w:p w14:paraId="1CD86085" w14:textId="5C14A012" w:rsidR="1D5EEB34" w:rsidRDefault="1D5EEB34" w:rsidP="45BA087F">
            <w:pPr>
              <w:spacing w:line="259" w:lineRule="auto"/>
              <w:jc w:val="center"/>
            </w:pPr>
            <w:r w:rsidRPr="45BA087F">
              <w:rPr>
                <w:b/>
                <w:bCs/>
              </w:rPr>
              <w:t>Math</w:t>
            </w:r>
          </w:p>
          <w:p w14:paraId="25EA0CA4" w14:textId="1A74F84D" w:rsidR="1D5EEB34" w:rsidRDefault="1D5EEB34" w:rsidP="45BA087F">
            <w:pPr>
              <w:jc w:val="center"/>
              <w:rPr>
                <w:highlight w:val="magenta"/>
              </w:rPr>
            </w:pPr>
            <w:r w:rsidRPr="45BA087F">
              <w:rPr>
                <w:highlight w:val="magenta"/>
              </w:rPr>
              <w:t>8:10am</w:t>
            </w:r>
            <w:r w:rsidR="180F2B40" w:rsidRPr="45BA087F">
              <w:rPr>
                <w:highlight w:val="magenta"/>
              </w:rPr>
              <w:t xml:space="preserve"> – 9:20am</w:t>
            </w:r>
          </w:p>
          <w:p w14:paraId="7FD4539D" w14:textId="39E45D77" w:rsidR="45BA087F" w:rsidRDefault="45BA087F" w:rsidP="45BA087F"/>
        </w:tc>
        <w:tc>
          <w:tcPr>
            <w:tcW w:w="2400" w:type="dxa"/>
            <w:vMerge w:val="restart"/>
          </w:tcPr>
          <w:p w14:paraId="2B2B0B3A" w14:textId="33D72071" w:rsidR="7637A730" w:rsidRDefault="7637A730"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4A1371C4" w14:textId="7B86BBF3" w:rsidR="45BA087F" w:rsidRDefault="45BA087F" w:rsidP="45BA087F"/>
          <w:p w14:paraId="55ABE225" w14:textId="7745500F" w:rsidR="113A2298" w:rsidRDefault="113A2298"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Hook:    </w:t>
            </w:r>
          </w:p>
          <w:p w14:paraId="639FE734" w14:textId="628E92FD" w:rsidR="113A2298" w:rsidRDefault="113A2298"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Jack Hartmann – Teen Number Bonds </w:t>
            </w:r>
          </w:p>
          <w:p w14:paraId="734AFF68" w14:textId="7EFBF507" w:rsidR="113A2298" w:rsidRDefault="00DC7393" w:rsidP="38652CFC">
            <w:pPr>
              <w:spacing w:line="257" w:lineRule="auto"/>
              <w:jc w:val="center"/>
              <w:rPr>
                <w:rFonts w:ascii="Calibri" w:eastAsia="Calibri" w:hAnsi="Calibri" w:cs="Calibri"/>
                <w:color w:val="000000" w:themeColor="text1"/>
              </w:rPr>
            </w:pPr>
            <w:hyperlink r:id="rId11">
              <w:r w:rsidR="113A2298" w:rsidRPr="38652CFC">
                <w:rPr>
                  <w:rStyle w:val="Hyperlink"/>
                  <w:rFonts w:ascii="Calibri" w:eastAsia="Calibri" w:hAnsi="Calibri" w:cs="Calibri"/>
                  <w:color w:val="0000FF"/>
                </w:rPr>
                <w:t>https://www.youtube.com/watch?v=MmLMU8BqyKw</w:t>
              </w:r>
            </w:hyperlink>
          </w:p>
          <w:p w14:paraId="5717364E" w14:textId="25EDCD8E" w:rsidR="113A2298" w:rsidRDefault="113A2298"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 </w:t>
            </w:r>
          </w:p>
          <w:p w14:paraId="28CD7257" w14:textId="53975D12" w:rsidR="113A2298" w:rsidRDefault="113A2298"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Mini Lesson:</w:t>
            </w:r>
          </w:p>
          <w:p w14:paraId="2A7D9B01" w14:textId="379BD107" w:rsidR="113A2298" w:rsidRDefault="4BB4B581" w:rsidP="678FD7F3">
            <w:pPr>
              <w:spacing w:line="257" w:lineRule="auto"/>
              <w:jc w:val="center"/>
              <w:rPr>
                <w:rFonts w:ascii="Arial Narrow" w:eastAsia="Arial Narrow" w:hAnsi="Arial Narrow" w:cs="Arial Narrow"/>
                <w:color w:val="000000" w:themeColor="text1"/>
                <w:sz w:val="20"/>
                <w:szCs w:val="20"/>
              </w:rPr>
            </w:pPr>
            <w:r w:rsidRPr="678FD7F3">
              <w:rPr>
                <w:rFonts w:ascii="Arial Narrow" w:eastAsia="Arial Narrow" w:hAnsi="Arial Narrow" w:cs="Arial Narrow"/>
                <w:color w:val="000000" w:themeColor="text1"/>
                <w:sz w:val="20"/>
                <w:szCs w:val="20"/>
              </w:rPr>
              <w:t>Students will model base 10 using dimes and pennies. They will mutiple examples</w:t>
            </w:r>
          </w:p>
          <w:p w14:paraId="45D9C5D9" w14:textId="1FC3FC3D" w:rsidR="113A2298" w:rsidRDefault="4BB4B581" w:rsidP="678FD7F3">
            <w:pPr>
              <w:spacing w:line="257" w:lineRule="auto"/>
              <w:jc w:val="center"/>
              <w:rPr>
                <w:rFonts w:ascii="Arial Narrow" w:eastAsia="Arial Narrow" w:hAnsi="Arial Narrow" w:cs="Arial Narrow"/>
                <w:color w:val="000000" w:themeColor="text1"/>
                <w:sz w:val="20"/>
                <w:szCs w:val="20"/>
              </w:rPr>
            </w:pPr>
            <w:r w:rsidRPr="5CD76D39">
              <w:rPr>
                <w:rFonts w:ascii="Arial Narrow" w:eastAsia="Arial Narrow" w:hAnsi="Arial Narrow" w:cs="Arial Narrow"/>
                <w:color w:val="000000" w:themeColor="text1"/>
                <w:sz w:val="20"/>
                <w:szCs w:val="20"/>
              </w:rPr>
              <w:t xml:space="preserve"> </w:t>
            </w:r>
            <w:r w:rsidR="113A2298" w:rsidRPr="5CD76D39">
              <w:rPr>
                <w:rFonts w:ascii="Arial Narrow" w:eastAsia="Arial Narrow" w:hAnsi="Arial Narrow" w:cs="Arial Narrow"/>
                <w:color w:val="000000" w:themeColor="text1"/>
                <w:sz w:val="20"/>
                <w:szCs w:val="20"/>
              </w:rPr>
              <w:t xml:space="preserve">   </w:t>
            </w:r>
          </w:p>
          <w:p w14:paraId="54B4C6E4" w14:textId="02B2BF33" w:rsidR="38652CFC" w:rsidRDefault="38652CFC" w:rsidP="38652CFC"/>
          <w:p w14:paraId="38473E5A" w14:textId="4FB0C1A8" w:rsidR="45BA087F" w:rsidRDefault="45BA087F" w:rsidP="45BA087F"/>
          <w:p w14:paraId="3B38E9D9" w14:textId="0CFF3070" w:rsidR="45BA087F" w:rsidRDefault="02776C09" w:rsidP="2AC305C2">
            <w:pPr>
              <w:rPr>
                <w:highlight w:val="green"/>
              </w:rPr>
            </w:pPr>
            <w:r w:rsidRPr="678FD7F3">
              <w:rPr>
                <w:highlight w:val="green"/>
              </w:rPr>
              <w:t>See column on the left for your student’s small group time to be on Teams.</w:t>
            </w:r>
          </w:p>
          <w:p w14:paraId="39DCE6F5" w14:textId="1B8315CD" w:rsidR="678FD7F3" w:rsidRDefault="678FD7F3" w:rsidP="678FD7F3">
            <w:pPr>
              <w:rPr>
                <w:highlight w:val="green"/>
              </w:rPr>
            </w:pPr>
          </w:p>
          <w:p w14:paraId="441E51EF" w14:textId="04D0C11C" w:rsidR="678FD7F3" w:rsidRDefault="678FD7F3" w:rsidP="678FD7F3">
            <w:pPr>
              <w:rPr>
                <w:highlight w:val="green"/>
              </w:rPr>
            </w:pPr>
          </w:p>
          <w:p w14:paraId="03FF18F2" w14:textId="17427DB2" w:rsidR="678FD7F3" w:rsidRDefault="678FD7F3" w:rsidP="678FD7F3">
            <w:pPr>
              <w:rPr>
                <w:highlight w:val="green"/>
              </w:rPr>
            </w:pPr>
          </w:p>
          <w:p w14:paraId="2DBEB05A" w14:textId="3DD884C6" w:rsidR="0844AEC7" w:rsidRDefault="2FAE2207" w:rsidP="678FD7F3">
            <w:pPr>
              <w:rPr>
                <w:b/>
                <w:bCs/>
              </w:rPr>
            </w:pPr>
            <w:r w:rsidRPr="5CD76D39">
              <w:rPr>
                <w:b/>
                <w:bCs/>
              </w:rPr>
              <w:t>Independent Work:</w:t>
            </w:r>
          </w:p>
          <w:p w14:paraId="2C58834B" w14:textId="3C35E4B3" w:rsidR="0844AEC7" w:rsidRDefault="2FAE2207" w:rsidP="678FD7F3">
            <w:r>
              <w:t xml:space="preserve">Students will complete the following activity on seesaw </w:t>
            </w:r>
          </w:p>
          <w:p w14:paraId="24F06964" w14:textId="649B0FC2" w:rsidR="0844AEC7" w:rsidRDefault="50EC5FBD" w:rsidP="678FD7F3">
            <w:r>
              <w:rPr>
                <w:noProof/>
              </w:rPr>
              <w:drawing>
                <wp:inline distT="0" distB="0" distL="0" distR="0" wp14:anchorId="330F78F7" wp14:editId="2EEA1A81">
                  <wp:extent cx="1371600" cy="904875"/>
                  <wp:effectExtent l="0" t="0" r="0" b="0"/>
                  <wp:docPr id="1111803880" name="Picture 111180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803880"/>
                          <pic:cNvPicPr/>
                        </pic:nvPicPr>
                        <pic:blipFill>
                          <a:blip r:embed="rId12">
                            <a:extLst>
                              <a:ext uri="{28A0092B-C50C-407E-A947-70E740481C1C}">
                                <a14:useLocalDpi xmlns:a14="http://schemas.microsoft.com/office/drawing/2010/main" val="0"/>
                              </a:ext>
                            </a:extLst>
                          </a:blip>
                          <a:stretch>
                            <a:fillRect/>
                          </a:stretch>
                        </pic:blipFill>
                        <pic:spPr>
                          <a:xfrm>
                            <a:off x="0" y="0"/>
                            <a:ext cx="1371600" cy="904875"/>
                          </a:xfrm>
                          <a:prstGeom prst="rect">
                            <a:avLst/>
                          </a:prstGeom>
                        </pic:spPr>
                      </pic:pic>
                    </a:graphicData>
                  </a:graphic>
                </wp:inline>
              </w:drawing>
            </w:r>
          </w:p>
          <w:p w14:paraId="01E8364C" w14:textId="77777777" w:rsidR="00B02BB6" w:rsidRDefault="00B02BB6" w:rsidP="2AC305C2"/>
          <w:p w14:paraId="40BD981C" w14:textId="77777777" w:rsidR="00503B68" w:rsidRDefault="00503B68" w:rsidP="00503B68"/>
          <w:p w14:paraId="6CA3B83D" w14:textId="22E8B84C" w:rsidR="009045DE" w:rsidRDefault="009045DE" w:rsidP="006B0BD1"/>
        </w:tc>
        <w:tc>
          <w:tcPr>
            <w:tcW w:w="2400" w:type="dxa"/>
            <w:vMerge w:val="restart"/>
          </w:tcPr>
          <w:p w14:paraId="4D55E64E" w14:textId="6033BE28" w:rsidR="7637A730" w:rsidRDefault="7637A730"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18524301" w14:textId="1B11B814" w:rsidR="45BA087F" w:rsidRDefault="45BA087F" w:rsidP="45BA087F"/>
          <w:p w14:paraId="6127D451" w14:textId="200429A7" w:rsidR="009E082E" w:rsidRDefault="4B607524"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Harry Kindergarten: Numbers in the Teens </w:t>
            </w:r>
          </w:p>
          <w:p w14:paraId="254DA783" w14:textId="29DBD385" w:rsidR="009E082E" w:rsidRDefault="00DC7393" w:rsidP="38652CFC">
            <w:pPr>
              <w:spacing w:line="257" w:lineRule="auto"/>
              <w:jc w:val="center"/>
              <w:rPr>
                <w:rFonts w:ascii="Arial Narrow" w:eastAsia="Arial Narrow" w:hAnsi="Arial Narrow" w:cs="Arial Narrow"/>
                <w:color w:val="000000" w:themeColor="text1"/>
                <w:sz w:val="20"/>
                <w:szCs w:val="20"/>
              </w:rPr>
            </w:pPr>
            <w:hyperlink r:id="rId13">
              <w:r w:rsidR="4B607524" w:rsidRPr="38652CFC">
                <w:rPr>
                  <w:rStyle w:val="Hyperlink"/>
                  <w:rFonts w:ascii="Arial Narrow" w:eastAsia="Arial Narrow" w:hAnsi="Arial Narrow" w:cs="Arial Narrow"/>
                  <w:color w:val="0000FF"/>
                  <w:sz w:val="20"/>
                  <w:szCs w:val="20"/>
                </w:rPr>
                <w:t>https://www.youtube.com/watch?v=1W5aYi3lkho</w:t>
              </w:r>
            </w:hyperlink>
            <w:r w:rsidR="4B607524" w:rsidRPr="38652CFC">
              <w:rPr>
                <w:rFonts w:ascii="Arial Narrow" w:eastAsia="Arial Narrow" w:hAnsi="Arial Narrow" w:cs="Arial Narrow"/>
                <w:color w:val="000000" w:themeColor="text1"/>
                <w:sz w:val="20"/>
                <w:szCs w:val="20"/>
              </w:rPr>
              <w:t xml:space="preserve"> </w:t>
            </w:r>
          </w:p>
          <w:p w14:paraId="4DC0582F" w14:textId="4F926C20" w:rsidR="009E082E" w:rsidRDefault="4B607524"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  </w:t>
            </w:r>
          </w:p>
          <w:p w14:paraId="48D7D9BC" w14:textId="5B85C27F" w:rsidR="009E082E" w:rsidRDefault="4B607524"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 </w:t>
            </w:r>
          </w:p>
          <w:p w14:paraId="0D0F16BA" w14:textId="6D5D3F9E" w:rsidR="009E082E" w:rsidRDefault="4B607524" w:rsidP="38652CFC">
            <w:pPr>
              <w:spacing w:line="257" w:lineRule="auto"/>
              <w:jc w:val="center"/>
              <w:rPr>
                <w:rFonts w:ascii="Arial Narrow" w:eastAsia="Arial Narrow" w:hAnsi="Arial Narrow" w:cs="Arial Narrow"/>
                <w:color w:val="000000" w:themeColor="text1"/>
                <w:sz w:val="20"/>
                <w:szCs w:val="20"/>
              </w:rPr>
            </w:pPr>
            <w:r w:rsidRPr="678FD7F3">
              <w:rPr>
                <w:rFonts w:ascii="Arial Narrow" w:eastAsia="Arial Narrow" w:hAnsi="Arial Narrow" w:cs="Arial Narrow"/>
                <w:color w:val="000000" w:themeColor="text1"/>
                <w:sz w:val="20"/>
                <w:szCs w:val="20"/>
              </w:rPr>
              <w:t>Mini Lesson:</w:t>
            </w:r>
          </w:p>
          <w:p w14:paraId="11CFAA84" w14:textId="15C606F8" w:rsidR="009E082E" w:rsidRDefault="316DBE7E" w:rsidP="38652CFC">
            <w:r>
              <w:t>Continue mini lesson from previous day.</w:t>
            </w:r>
          </w:p>
          <w:p w14:paraId="4899C87E" w14:textId="0CFF3070" w:rsidR="45BA087F" w:rsidRDefault="0E825BC2" w:rsidP="2AC305C2">
            <w:pPr>
              <w:rPr>
                <w:highlight w:val="green"/>
              </w:rPr>
            </w:pPr>
            <w:r w:rsidRPr="2AC305C2">
              <w:rPr>
                <w:highlight w:val="green"/>
              </w:rPr>
              <w:t>See column on the left for your student’s small group time to be on Teams.</w:t>
            </w:r>
          </w:p>
          <w:p w14:paraId="092A23EE" w14:textId="69B78057" w:rsidR="45BA087F" w:rsidRDefault="45BA087F" w:rsidP="00B02BB6"/>
          <w:p w14:paraId="335EEEA5" w14:textId="77777777" w:rsidR="00E815DC" w:rsidRDefault="00E815DC" w:rsidP="00B02BB6"/>
          <w:p w14:paraId="5BB696EB" w14:textId="3DD884C6" w:rsidR="00E815DC" w:rsidRDefault="203686E6" w:rsidP="678FD7F3">
            <w:pPr>
              <w:rPr>
                <w:b/>
                <w:bCs/>
              </w:rPr>
            </w:pPr>
            <w:r w:rsidRPr="5CD76D39">
              <w:rPr>
                <w:b/>
                <w:bCs/>
              </w:rPr>
              <w:t>Independent Work:</w:t>
            </w:r>
          </w:p>
          <w:p w14:paraId="6D2E28AA" w14:textId="41DC24F6" w:rsidR="00E815DC" w:rsidRDefault="203686E6" w:rsidP="678FD7F3">
            <w:r>
              <w:t>Students will complete the following activity on seesaw</w:t>
            </w:r>
          </w:p>
          <w:p w14:paraId="0A17C333" w14:textId="2D9BD8F4" w:rsidR="00E815DC" w:rsidRDefault="488964D9" w:rsidP="678FD7F3">
            <w:r>
              <w:rPr>
                <w:noProof/>
              </w:rPr>
              <w:drawing>
                <wp:inline distT="0" distB="0" distL="0" distR="0" wp14:anchorId="0AC75881" wp14:editId="517DD470">
                  <wp:extent cx="1371600" cy="1019175"/>
                  <wp:effectExtent l="0" t="0" r="0" b="0"/>
                  <wp:docPr id="1672332402" name="Picture 167233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332402"/>
                          <pic:cNvPicPr/>
                        </pic:nvPicPr>
                        <pic:blipFill>
                          <a:blip r:embed="rId14">
                            <a:extLst>
                              <a:ext uri="{28A0092B-C50C-407E-A947-70E740481C1C}">
                                <a14:useLocalDpi xmlns:a14="http://schemas.microsoft.com/office/drawing/2010/main" val="0"/>
                              </a:ext>
                            </a:extLst>
                          </a:blip>
                          <a:stretch>
                            <a:fillRect/>
                          </a:stretch>
                        </pic:blipFill>
                        <pic:spPr>
                          <a:xfrm>
                            <a:off x="0" y="0"/>
                            <a:ext cx="1371600" cy="1019175"/>
                          </a:xfrm>
                          <a:prstGeom prst="rect">
                            <a:avLst/>
                          </a:prstGeom>
                        </pic:spPr>
                      </pic:pic>
                    </a:graphicData>
                  </a:graphic>
                </wp:inline>
              </w:drawing>
            </w:r>
          </w:p>
        </w:tc>
        <w:tc>
          <w:tcPr>
            <w:tcW w:w="2400" w:type="dxa"/>
            <w:vMerge w:val="restart"/>
          </w:tcPr>
          <w:p w14:paraId="61FF5A31" w14:textId="49447AA3" w:rsidR="66F5E225" w:rsidRDefault="66F5E225" w:rsidP="45BA087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692050A5" w14:textId="1198BE97" w:rsidR="45BA087F" w:rsidRDefault="45BA087F" w:rsidP="45BA087F">
            <w:pPr>
              <w:spacing w:line="259" w:lineRule="auto"/>
              <w:rPr>
                <w:rFonts w:ascii="Arial Narrow" w:eastAsia="Arial Narrow" w:hAnsi="Arial Narrow" w:cs="Arial Narrow"/>
                <w:color w:val="000000" w:themeColor="text1"/>
                <w:sz w:val="20"/>
                <w:szCs w:val="20"/>
              </w:rPr>
            </w:pPr>
          </w:p>
          <w:p w14:paraId="1DDFDE04" w14:textId="7CF39F44" w:rsidR="3AF642E6" w:rsidRDefault="3AF642E6"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Review Chant</w:t>
            </w:r>
          </w:p>
          <w:p w14:paraId="7A1F5E0E" w14:textId="18B2F0F2" w:rsidR="3AF642E6" w:rsidRDefault="3AF642E6"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Hook:  </w:t>
            </w:r>
          </w:p>
          <w:p w14:paraId="745D66AE" w14:textId="2785236B" w:rsidR="3AF642E6" w:rsidRDefault="3AF642E6"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Chant- (to the tune of I’ve been told army chant) </w:t>
            </w:r>
          </w:p>
          <w:p w14:paraId="7BBF97B8" w14:textId="2CFB01D0" w:rsidR="3AF642E6" w:rsidRDefault="3AF642E6" w:rsidP="38652CFC">
            <w:pPr>
              <w:pStyle w:val="ListParagraph"/>
              <w:numPr>
                <w:ilvl w:val="0"/>
                <w:numId w:val="16"/>
              </w:numPr>
              <w:spacing w:after="160" w:line="257" w:lineRule="auto"/>
              <w:jc w:val="center"/>
              <w:rPr>
                <w:rFonts w:eastAsiaTheme="minorEastAsia"/>
                <w:color w:val="000000" w:themeColor="text1"/>
                <w:sz w:val="20"/>
                <w:szCs w:val="20"/>
              </w:rPr>
            </w:pPr>
            <w:r w:rsidRPr="38652CFC">
              <w:rPr>
                <w:rFonts w:ascii="Arial Narrow" w:eastAsia="Arial Narrow" w:hAnsi="Arial Narrow" w:cs="Arial Narrow"/>
                <w:color w:val="000000" w:themeColor="text1"/>
                <w:sz w:val="20"/>
                <w:szCs w:val="20"/>
              </w:rPr>
              <w:t xml:space="preserve">I don’t know what I’ve been told (repeat) </w:t>
            </w:r>
          </w:p>
          <w:p w14:paraId="5229A675" w14:textId="79EAA207" w:rsidR="3AF642E6" w:rsidRDefault="3AF642E6" w:rsidP="38652CFC">
            <w:pPr>
              <w:pStyle w:val="ListParagraph"/>
              <w:numPr>
                <w:ilvl w:val="0"/>
                <w:numId w:val="15"/>
              </w:numPr>
              <w:spacing w:after="160" w:line="257" w:lineRule="auto"/>
              <w:jc w:val="center"/>
              <w:rPr>
                <w:rFonts w:eastAsiaTheme="minorEastAsia"/>
                <w:color w:val="000000" w:themeColor="text1"/>
                <w:sz w:val="20"/>
                <w:szCs w:val="20"/>
              </w:rPr>
            </w:pPr>
            <w:r w:rsidRPr="38652CFC">
              <w:rPr>
                <w:rFonts w:ascii="Arial Narrow" w:eastAsia="Arial Narrow" w:hAnsi="Arial Narrow" w:cs="Arial Narrow"/>
                <w:color w:val="000000" w:themeColor="text1"/>
                <w:sz w:val="20"/>
                <w:szCs w:val="20"/>
              </w:rPr>
              <w:t xml:space="preserve">Tens are tall and ones are small (repeat) </w:t>
            </w:r>
          </w:p>
          <w:p w14:paraId="13E28059" w14:textId="2C6F95D2" w:rsidR="3AF642E6" w:rsidRDefault="3AF642E6" w:rsidP="38652CFC">
            <w:pPr>
              <w:pStyle w:val="ListParagraph"/>
              <w:numPr>
                <w:ilvl w:val="0"/>
                <w:numId w:val="14"/>
              </w:numPr>
              <w:spacing w:after="160" w:line="257" w:lineRule="auto"/>
              <w:jc w:val="center"/>
              <w:rPr>
                <w:rFonts w:eastAsiaTheme="minorEastAsia"/>
                <w:color w:val="000000" w:themeColor="text1"/>
                <w:sz w:val="20"/>
                <w:szCs w:val="20"/>
              </w:rPr>
            </w:pPr>
            <w:r w:rsidRPr="38652CFC">
              <w:rPr>
                <w:rFonts w:ascii="Arial Narrow" w:eastAsia="Arial Narrow" w:hAnsi="Arial Narrow" w:cs="Arial Narrow"/>
                <w:color w:val="000000" w:themeColor="text1"/>
                <w:sz w:val="20"/>
                <w:szCs w:val="20"/>
              </w:rPr>
              <w:t xml:space="preserve">First you count up all the tens (repeat) </w:t>
            </w:r>
          </w:p>
          <w:p w14:paraId="50B0AE7E" w14:textId="709AB2CB" w:rsidR="3AF642E6" w:rsidRDefault="3AF642E6" w:rsidP="38652CFC">
            <w:pPr>
              <w:pStyle w:val="ListParagraph"/>
              <w:numPr>
                <w:ilvl w:val="0"/>
                <w:numId w:val="13"/>
              </w:numPr>
              <w:spacing w:after="160" w:line="257" w:lineRule="auto"/>
              <w:jc w:val="center"/>
              <w:rPr>
                <w:rFonts w:eastAsiaTheme="minorEastAsia"/>
                <w:color w:val="000000" w:themeColor="text1"/>
                <w:sz w:val="20"/>
                <w:szCs w:val="20"/>
              </w:rPr>
            </w:pPr>
            <w:r w:rsidRPr="38652CFC">
              <w:rPr>
                <w:rFonts w:ascii="Arial Narrow" w:eastAsia="Arial Narrow" w:hAnsi="Arial Narrow" w:cs="Arial Narrow"/>
                <w:color w:val="000000" w:themeColor="text1"/>
                <w:sz w:val="20"/>
                <w:szCs w:val="20"/>
              </w:rPr>
              <w:t xml:space="preserve">And then the babies at the end </w:t>
            </w:r>
          </w:p>
          <w:p w14:paraId="6286CE86" w14:textId="547544DC" w:rsidR="3AF642E6" w:rsidRDefault="3AF642E6" w:rsidP="38652CFC">
            <w:pPr>
              <w:pStyle w:val="ListParagraph"/>
              <w:numPr>
                <w:ilvl w:val="0"/>
                <w:numId w:val="12"/>
              </w:numPr>
              <w:spacing w:after="160" w:line="257" w:lineRule="auto"/>
              <w:jc w:val="center"/>
              <w:rPr>
                <w:rFonts w:eastAsiaTheme="minorEastAsia"/>
                <w:color w:val="000000" w:themeColor="text1"/>
                <w:sz w:val="20"/>
                <w:szCs w:val="20"/>
              </w:rPr>
            </w:pPr>
            <w:r w:rsidRPr="38652CFC">
              <w:rPr>
                <w:rFonts w:ascii="Arial Narrow" w:eastAsia="Arial Narrow" w:hAnsi="Arial Narrow" w:cs="Arial Narrow"/>
                <w:color w:val="000000" w:themeColor="text1"/>
                <w:sz w:val="20"/>
                <w:szCs w:val="20"/>
              </w:rPr>
              <w:t xml:space="preserve">Sound on (1,2) </w:t>
            </w:r>
          </w:p>
          <w:p w14:paraId="6FC4531F" w14:textId="4220FD95" w:rsidR="3AF642E6" w:rsidRDefault="3AF642E6" w:rsidP="38652CFC">
            <w:pPr>
              <w:pStyle w:val="ListParagraph"/>
              <w:numPr>
                <w:ilvl w:val="0"/>
                <w:numId w:val="11"/>
              </w:numPr>
              <w:spacing w:after="160" w:line="257" w:lineRule="auto"/>
              <w:jc w:val="center"/>
              <w:rPr>
                <w:rFonts w:eastAsiaTheme="minorEastAsia"/>
                <w:color w:val="000000" w:themeColor="text1"/>
                <w:sz w:val="20"/>
                <w:szCs w:val="20"/>
              </w:rPr>
            </w:pPr>
            <w:r w:rsidRPr="38652CFC">
              <w:rPr>
                <w:rFonts w:ascii="Arial Narrow" w:eastAsia="Arial Narrow" w:hAnsi="Arial Narrow" w:cs="Arial Narrow"/>
                <w:color w:val="000000" w:themeColor="text1"/>
                <w:sz w:val="20"/>
                <w:szCs w:val="20"/>
              </w:rPr>
              <w:t xml:space="preserve">Sound off 3,4) </w:t>
            </w:r>
          </w:p>
          <w:p w14:paraId="2D876123" w14:textId="735CCB29" w:rsidR="3AF642E6" w:rsidRDefault="3AF642E6" w:rsidP="38652CFC">
            <w:pPr>
              <w:pStyle w:val="ListParagraph"/>
              <w:numPr>
                <w:ilvl w:val="0"/>
                <w:numId w:val="10"/>
              </w:numPr>
              <w:spacing w:after="160" w:line="257" w:lineRule="auto"/>
              <w:jc w:val="center"/>
              <w:rPr>
                <w:rFonts w:eastAsiaTheme="minorEastAsia"/>
                <w:color w:val="000000" w:themeColor="text1"/>
                <w:sz w:val="20"/>
                <w:szCs w:val="20"/>
              </w:rPr>
            </w:pPr>
            <w:r w:rsidRPr="38652CFC">
              <w:rPr>
                <w:rFonts w:ascii="Arial Narrow" w:eastAsia="Arial Narrow" w:hAnsi="Arial Narrow" w:cs="Arial Narrow"/>
                <w:color w:val="000000" w:themeColor="text1"/>
                <w:sz w:val="20"/>
                <w:szCs w:val="20"/>
              </w:rPr>
              <w:t xml:space="preserve">1,2,3,4 </w:t>
            </w:r>
          </w:p>
          <w:p w14:paraId="16325153" w14:textId="7DBE236C" w:rsidR="3AF642E6" w:rsidRDefault="3AF642E6"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vertAlign w:val="subscript"/>
              </w:rPr>
              <w:t xml:space="preserve"> </w:t>
            </w:r>
            <w:r w:rsidRPr="38652CFC">
              <w:rPr>
                <w:rFonts w:ascii="Arial Narrow" w:eastAsia="Arial Narrow" w:hAnsi="Arial Narrow" w:cs="Arial Narrow"/>
                <w:color w:val="000000" w:themeColor="text1"/>
                <w:sz w:val="20"/>
                <w:szCs w:val="20"/>
              </w:rPr>
              <w:t xml:space="preserve"> </w:t>
            </w:r>
          </w:p>
          <w:p w14:paraId="6D5FAD26" w14:textId="48A29F5C" w:rsidR="3AF642E6" w:rsidRDefault="3AF642E6"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Mini Lesson: </w:t>
            </w:r>
          </w:p>
          <w:p w14:paraId="20E609CC" w14:textId="614A643B" w:rsidR="3AF642E6" w:rsidRDefault="3AF642E6"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Review  listing the tens spot before the ones spot</w:t>
            </w:r>
          </w:p>
          <w:p w14:paraId="48A8D4BA" w14:textId="05AF620F" w:rsidR="38652CFC" w:rsidRDefault="38652CFC" w:rsidP="38652CFC">
            <w:pPr>
              <w:spacing w:line="259" w:lineRule="auto"/>
              <w:rPr>
                <w:rFonts w:ascii="Arial Narrow" w:eastAsia="Arial Narrow" w:hAnsi="Arial Narrow" w:cs="Arial Narrow"/>
                <w:color w:val="000000" w:themeColor="text1"/>
                <w:sz w:val="20"/>
                <w:szCs w:val="20"/>
              </w:rPr>
            </w:pPr>
          </w:p>
          <w:p w14:paraId="6037AEAE" w14:textId="0CFF3070" w:rsidR="208DE8A5" w:rsidRDefault="208DE8A5" w:rsidP="45BA087F">
            <w:pPr>
              <w:rPr>
                <w:highlight w:val="green"/>
              </w:rPr>
            </w:pPr>
            <w:r w:rsidRPr="45BA087F">
              <w:rPr>
                <w:highlight w:val="green"/>
              </w:rPr>
              <w:t>See column on the left for your student’s</w:t>
            </w:r>
            <w:r w:rsidR="06F52BFD" w:rsidRPr="45BA087F">
              <w:rPr>
                <w:highlight w:val="green"/>
              </w:rPr>
              <w:t xml:space="preserve"> small</w:t>
            </w:r>
            <w:r w:rsidRPr="45BA087F">
              <w:rPr>
                <w:highlight w:val="green"/>
              </w:rPr>
              <w:t xml:space="preserve"> group time to be on Teams.</w:t>
            </w:r>
          </w:p>
          <w:p w14:paraId="7AED5A7C" w14:textId="6C8A1BBE" w:rsidR="45BA087F" w:rsidRDefault="45BA087F" w:rsidP="45BA087F">
            <w:pPr>
              <w:spacing w:line="259" w:lineRule="auto"/>
              <w:rPr>
                <w:rFonts w:ascii="Arial Narrow" w:eastAsia="Arial Narrow" w:hAnsi="Arial Narrow" w:cs="Arial Narrow"/>
                <w:color w:val="000000" w:themeColor="text1"/>
                <w:sz w:val="20"/>
                <w:szCs w:val="20"/>
              </w:rPr>
            </w:pPr>
          </w:p>
          <w:p w14:paraId="0801D9FF" w14:textId="3DD884C6" w:rsidR="515D759E" w:rsidRDefault="398BA9FF" w:rsidP="678FD7F3">
            <w:pPr>
              <w:rPr>
                <w:b/>
                <w:bCs/>
              </w:rPr>
            </w:pPr>
            <w:r w:rsidRPr="5CD76D39">
              <w:rPr>
                <w:b/>
                <w:bCs/>
              </w:rPr>
              <w:t>Independent Work:</w:t>
            </w:r>
          </w:p>
          <w:p w14:paraId="750B9E9D" w14:textId="07B31CDB" w:rsidR="515D759E" w:rsidRDefault="398BA9FF" w:rsidP="678FD7F3">
            <w:pPr>
              <w:spacing w:line="259" w:lineRule="auto"/>
            </w:pPr>
            <w:r>
              <w:t>Students will complete the following activity on seesaw</w:t>
            </w:r>
          </w:p>
          <w:p w14:paraId="353DFAC6" w14:textId="25CA5E37" w:rsidR="00B02BB6" w:rsidRDefault="00B02BB6" w:rsidP="45BA087F">
            <w:pPr>
              <w:spacing w:line="259" w:lineRule="auto"/>
              <w:rPr>
                <w:rFonts w:ascii="Arial Narrow" w:eastAsia="Arial Narrow" w:hAnsi="Arial Narrow" w:cs="Arial Narrow"/>
                <w:color w:val="000000" w:themeColor="text1"/>
                <w:sz w:val="20"/>
                <w:szCs w:val="20"/>
              </w:rPr>
            </w:pPr>
          </w:p>
          <w:p w14:paraId="4B9F8D5A" w14:textId="4EDADE42" w:rsidR="00AB1266" w:rsidRDefault="12424982" w:rsidP="678FD7F3">
            <w:r>
              <w:rPr>
                <w:noProof/>
              </w:rPr>
              <w:drawing>
                <wp:inline distT="0" distB="0" distL="0" distR="0" wp14:anchorId="299B373E" wp14:editId="5362C29E">
                  <wp:extent cx="1371600" cy="666750"/>
                  <wp:effectExtent l="0" t="0" r="0" b="0"/>
                  <wp:docPr id="2037412604" name="Picture 203741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412604"/>
                          <pic:cNvPicPr/>
                        </pic:nvPicPr>
                        <pic:blipFill>
                          <a:blip r:embed="rId15">
                            <a:extLst>
                              <a:ext uri="{28A0092B-C50C-407E-A947-70E740481C1C}">
                                <a14:useLocalDpi xmlns:a14="http://schemas.microsoft.com/office/drawing/2010/main" val="0"/>
                              </a:ext>
                            </a:extLst>
                          </a:blip>
                          <a:stretch>
                            <a:fillRect/>
                          </a:stretch>
                        </pic:blipFill>
                        <pic:spPr>
                          <a:xfrm>
                            <a:off x="0" y="0"/>
                            <a:ext cx="1371600" cy="666750"/>
                          </a:xfrm>
                          <a:prstGeom prst="rect">
                            <a:avLst/>
                          </a:prstGeom>
                        </pic:spPr>
                      </pic:pic>
                    </a:graphicData>
                  </a:graphic>
                </wp:inline>
              </w:drawing>
            </w:r>
          </w:p>
        </w:tc>
        <w:tc>
          <w:tcPr>
            <w:tcW w:w="2400" w:type="dxa"/>
            <w:vMerge w:val="restart"/>
          </w:tcPr>
          <w:p w14:paraId="6D48C34A" w14:textId="27BE4C46" w:rsidR="66F5E225" w:rsidRPr="00B02BB6" w:rsidRDefault="66F5E225" w:rsidP="45BA087F">
            <w:pPr>
              <w:spacing w:line="259" w:lineRule="auto"/>
              <w:rPr>
                <w:rFonts w:eastAsia="Arial Narrow" w:cstheme="minorHAnsi"/>
                <w:color w:val="000000" w:themeColor="text1"/>
              </w:rPr>
            </w:pPr>
            <w:r w:rsidRPr="00B02BB6">
              <w:rPr>
                <w:rFonts w:eastAsia="Arial Narrow" w:cstheme="minorHAnsi"/>
                <w:color w:val="000000" w:themeColor="text1"/>
                <w:highlight w:val="cyan"/>
              </w:rPr>
              <w:t>Synchronous- Share Screen</w:t>
            </w:r>
          </w:p>
          <w:p w14:paraId="3743570D" w14:textId="7F1FD0A0" w:rsidR="45BA087F" w:rsidRPr="00B02BB6" w:rsidRDefault="45BA087F" w:rsidP="38652CFC">
            <w:pPr>
              <w:spacing w:line="257" w:lineRule="auto"/>
              <w:rPr>
                <w:rFonts w:eastAsia="Arial Narrow"/>
                <w:color w:val="000000" w:themeColor="text1"/>
              </w:rPr>
            </w:pPr>
          </w:p>
          <w:p w14:paraId="2E86624E" w14:textId="6833C7E2" w:rsidR="3D9E3F69" w:rsidRDefault="3D9E3F69" w:rsidP="38652CFC">
            <w:pPr>
              <w:spacing w:line="257" w:lineRule="auto"/>
              <w:rPr>
                <w:rFonts w:ascii="Calibri" w:eastAsia="Calibri" w:hAnsi="Calibri" w:cs="Calibri"/>
                <w:color w:val="000000" w:themeColor="text1"/>
              </w:rPr>
            </w:pPr>
            <w:r w:rsidRPr="38652CFC">
              <w:rPr>
                <w:rFonts w:ascii="Arial Narrow" w:eastAsia="Arial Narrow" w:hAnsi="Arial Narrow" w:cs="Arial Narrow"/>
                <w:color w:val="000000" w:themeColor="text1"/>
                <w:sz w:val="20"/>
                <w:szCs w:val="20"/>
              </w:rPr>
              <w:t>Hook-</w:t>
            </w:r>
            <w:r w:rsidRPr="38652CFC">
              <w:rPr>
                <w:rFonts w:ascii="Calibri" w:eastAsia="Calibri" w:hAnsi="Calibri" w:cs="Calibri"/>
                <w:color w:val="000000" w:themeColor="text1"/>
              </w:rPr>
              <w:t xml:space="preserve"> </w:t>
            </w:r>
            <w:hyperlink r:id="rId16">
              <w:r w:rsidRPr="38652CFC">
                <w:rPr>
                  <w:rStyle w:val="Hyperlink"/>
                  <w:rFonts w:ascii="Arial Narrow" w:eastAsia="Arial Narrow" w:hAnsi="Arial Narrow" w:cs="Arial Narrow"/>
                  <w:color w:val="0000FF"/>
                  <w:sz w:val="20"/>
                  <w:szCs w:val="20"/>
                </w:rPr>
                <w:t>https://www.ixl.com/math/kindergarten/count-tens-and-ones-up-to-30</w:t>
              </w:r>
            </w:hyperlink>
          </w:p>
          <w:p w14:paraId="28023B97" w14:textId="62104F1C" w:rsidR="3D9E3F69" w:rsidRDefault="3D9E3F69" w:rsidP="38652CFC">
            <w:pPr>
              <w:spacing w:line="257" w:lineRule="auto"/>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 </w:t>
            </w:r>
          </w:p>
          <w:p w14:paraId="76788BA5" w14:textId="6C2EEF27" w:rsidR="3D9E3F69" w:rsidRDefault="3D9E3F69" w:rsidP="38652CFC">
            <w:pPr>
              <w:spacing w:line="257" w:lineRule="auto"/>
              <w:rPr>
                <w:rFonts w:ascii="Arial Narrow" w:eastAsia="Arial Narrow" w:hAnsi="Arial Narrow" w:cs="Arial Narrow"/>
                <w:color w:val="000000" w:themeColor="text1"/>
                <w:sz w:val="20"/>
                <w:szCs w:val="20"/>
              </w:rPr>
            </w:pPr>
            <w:r w:rsidRPr="1C5F8F91">
              <w:rPr>
                <w:rFonts w:ascii="Arial Narrow" w:eastAsia="Arial Narrow" w:hAnsi="Arial Narrow" w:cs="Arial Narrow"/>
                <w:color w:val="000000" w:themeColor="text1"/>
                <w:sz w:val="20"/>
                <w:szCs w:val="20"/>
              </w:rPr>
              <w:t xml:space="preserve">Mini-Lesson- </w:t>
            </w:r>
          </w:p>
          <w:p w14:paraId="1694DC21" w14:textId="7A6E12C9" w:rsidR="3D9E3F69" w:rsidRDefault="3D9E3F69" w:rsidP="38652CFC">
            <w:pPr>
              <w:spacing w:line="257" w:lineRule="auto"/>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 </w:t>
            </w:r>
          </w:p>
          <w:p w14:paraId="11345A91" w14:textId="15966AE4" w:rsidR="3D9E3F69" w:rsidRDefault="3D9E3F69" w:rsidP="38652CFC">
            <w:pPr>
              <w:spacing w:line="257" w:lineRule="auto"/>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Could you show it in ten frames? Write an equation? Etc.</w:t>
            </w:r>
          </w:p>
          <w:p w14:paraId="67D9B83B" w14:textId="18D8A46C" w:rsidR="3D9E3F69" w:rsidRDefault="5C6E7435" w:rsidP="38652CFC">
            <w:pPr>
              <w:spacing w:line="257" w:lineRule="auto"/>
              <w:rPr>
                <w:rFonts w:ascii="Calibri" w:eastAsia="Calibri" w:hAnsi="Calibri" w:cs="Calibri"/>
                <w:color w:val="000000" w:themeColor="text1"/>
              </w:rPr>
            </w:pPr>
            <w:r>
              <w:rPr>
                <w:noProof/>
              </w:rPr>
              <w:drawing>
                <wp:inline distT="0" distB="0" distL="0" distR="0" wp14:anchorId="483EE5EE" wp14:editId="2C67DE28">
                  <wp:extent cx="1171575" cy="1314450"/>
                  <wp:effectExtent l="0" t="0" r="0" b="0"/>
                  <wp:docPr id="1850757864" name="Picture 185075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757864"/>
                          <pic:cNvPicPr/>
                        </pic:nvPicPr>
                        <pic:blipFill>
                          <a:blip r:embed="rId17">
                            <a:extLst>
                              <a:ext uri="{28A0092B-C50C-407E-A947-70E740481C1C}">
                                <a14:useLocalDpi xmlns:a14="http://schemas.microsoft.com/office/drawing/2010/main" val="0"/>
                              </a:ext>
                            </a:extLst>
                          </a:blip>
                          <a:stretch>
                            <a:fillRect/>
                          </a:stretch>
                        </pic:blipFill>
                        <pic:spPr>
                          <a:xfrm>
                            <a:off x="0" y="0"/>
                            <a:ext cx="1171575" cy="1314450"/>
                          </a:xfrm>
                          <a:prstGeom prst="rect">
                            <a:avLst/>
                          </a:prstGeom>
                        </pic:spPr>
                      </pic:pic>
                    </a:graphicData>
                  </a:graphic>
                </wp:inline>
              </w:drawing>
            </w:r>
          </w:p>
          <w:p w14:paraId="3A347B15" w14:textId="4D04F8F6" w:rsidR="38652CFC" w:rsidRDefault="38652CFC" w:rsidP="38652CFC">
            <w:pPr>
              <w:spacing w:line="257" w:lineRule="auto"/>
              <w:rPr>
                <w:rFonts w:eastAsia="Arial Narrow"/>
                <w:color w:val="000000" w:themeColor="text1"/>
              </w:rPr>
            </w:pPr>
          </w:p>
          <w:p w14:paraId="0C9127F2" w14:textId="4B981D75" w:rsidR="7B99D6A2" w:rsidRPr="00B02BB6" w:rsidRDefault="7B99D6A2" w:rsidP="45BA087F">
            <w:pPr>
              <w:rPr>
                <w:rFonts w:cstheme="minorHAnsi"/>
                <w:highlight w:val="green"/>
              </w:rPr>
            </w:pPr>
            <w:r w:rsidRPr="00B02BB6">
              <w:rPr>
                <w:rFonts w:cstheme="minorHAnsi"/>
                <w:highlight w:val="green"/>
              </w:rPr>
              <w:t xml:space="preserve">See column on the left for your student’s </w:t>
            </w:r>
            <w:r w:rsidR="56CCB754" w:rsidRPr="00B02BB6">
              <w:rPr>
                <w:rFonts w:cstheme="minorHAnsi"/>
                <w:highlight w:val="green"/>
              </w:rPr>
              <w:t xml:space="preserve">small </w:t>
            </w:r>
            <w:r w:rsidRPr="00B02BB6">
              <w:rPr>
                <w:rFonts w:cstheme="minorHAnsi"/>
                <w:highlight w:val="green"/>
              </w:rPr>
              <w:t>group time to be on Teams.</w:t>
            </w:r>
          </w:p>
          <w:p w14:paraId="3C268B49" w14:textId="25A6B2D9" w:rsidR="45BA087F" w:rsidRPr="00B02BB6" w:rsidRDefault="45BA087F" w:rsidP="678FD7F3">
            <w:pPr>
              <w:spacing w:line="259" w:lineRule="auto"/>
              <w:rPr>
                <w:rFonts w:eastAsia="Arial Narrow"/>
                <w:color w:val="000000" w:themeColor="text1"/>
              </w:rPr>
            </w:pPr>
          </w:p>
          <w:p w14:paraId="4E778B63" w14:textId="3DD884C6" w:rsidR="079BEF6D" w:rsidRDefault="3BE04E35" w:rsidP="678FD7F3">
            <w:pPr>
              <w:rPr>
                <w:b/>
                <w:bCs/>
              </w:rPr>
            </w:pPr>
            <w:r w:rsidRPr="5CD76D39">
              <w:rPr>
                <w:b/>
                <w:bCs/>
              </w:rPr>
              <w:t>Independent Work:</w:t>
            </w:r>
          </w:p>
          <w:p w14:paraId="7BD966BD" w14:textId="2FF41A6A" w:rsidR="079BEF6D" w:rsidRDefault="3BE04E35" w:rsidP="678FD7F3">
            <w:pPr>
              <w:spacing w:line="259" w:lineRule="auto"/>
            </w:pPr>
            <w:r>
              <w:t>Students will complete the following activity on seesaw</w:t>
            </w:r>
          </w:p>
          <w:p w14:paraId="5D2C9254" w14:textId="72CD7E86" w:rsidR="678FD7F3" w:rsidRDefault="678FD7F3" w:rsidP="678FD7F3">
            <w:pPr>
              <w:spacing w:line="259" w:lineRule="auto"/>
            </w:pPr>
          </w:p>
          <w:p w14:paraId="2C636A6F" w14:textId="15FE0936" w:rsidR="678FD7F3" w:rsidRDefault="678FD7F3" w:rsidP="678FD7F3">
            <w:pPr>
              <w:spacing w:line="259" w:lineRule="auto"/>
            </w:pPr>
          </w:p>
          <w:p w14:paraId="25F882D7" w14:textId="4A9AF7AB" w:rsidR="678FD7F3" w:rsidRDefault="00CB79CF" w:rsidP="678FD7F3">
            <w:pPr>
              <w:spacing w:line="259" w:lineRule="auto"/>
            </w:pPr>
            <w:r>
              <w:rPr>
                <w:noProof/>
              </w:rPr>
              <w:drawing>
                <wp:inline distT="0" distB="0" distL="0" distR="0" wp14:anchorId="361C2753" wp14:editId="0D1DA50D">
                  <wp:extent cx="1386840" cy="10934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1386840" cy="1093470"/>
                          </a:xfrm>
                          <a:prstGeom prst="rect">
                            <a:avLst/>
                          </a:prstGeom>
                        </pic:spPr>
                      </pic:pic>
                    </a:graphicData>
                  </a:graphic>
                </wp:inline>
              </w:drawing>
            </w:r>
          </w:p>
          <w:p w14:paraId="1C70F4BC" w14:textId="0A0FC1C3" w:rsidR="009045DE" w:rsidRPr="00B02BB6" w:rsidRDefault="3F2D5139" w:rsidP="007306E3">
            <w:r>
              <w:rPr>
                <w:noProof/>
              </w:rPr>
              <w:drawing>
                <wp:inline distT="0" distB="0" distL="0" distR="0" wp14:anchorId="344185AB" wp14:editId="01C8AA7F">
                  <wp:extent cx="1371600" cy="1076325"/>
                  <wp:effectExtent l="0" t="0" r="0" b="0"/>
                  <wp:docPr id="538001967" name="Picture 53800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01967"/>
                          <pic:cNvPicPr/>
                        </pic:nvPicPr>
                        <pic:blipFill>
                          <a:blip r:embed="rId19">
                            <a:extLst>
                              <a:ext uri="{28A0092B-C50C-407E-A947-70E740481C1C}">
                                <a14:useLocalDpi xmlns:a14="http://schemas.microsoft.com/office/drawing/2010/main" val="0"/>
                              </a:ext>
                            </a:extLst>
                          </a:blip>
                          <a:stretch>
                            <a:fillRect/>
                          </a:stretch>
                        </pic:blipFill>
                        <pic:spPr>
                          <a:xfrm>
                            <a:off x="0" y="0"/>
                            <a:ext cx="1371600" cy="1076325"/>
                          </a:xfrm>
                          <a:prstGeom prst="rect">
                            <a:avLst/>
                          </a:prstGeom>
                        </pic:spPr>
                      </pic:pic>
                    </a:graphicData>
                  </a:graphic>
                </wp:inline>
              </w:drawing>
            </w:r>
          </w:p>
        </w:tc>
        <w:tc>
          <w:tcPr>
            <w:tcW w:w="2400" w:type="dxa"/>
            <w:vMerge w:val="restart"/>
          </w:tcPr>
          <w:p w14:paraId="4BB90657" w14:textId="27BE4C46" w:rsidR="66F5E225" w:rsidRPr="00B02BB6" w:rsidRDefault="19305C7D" w:rsidP="47FD848B">
            <w:pPr>
              <w:spacing w:line="259" w:lineRule="auto"/>
              <w:rPr>
                <w:rFonts w:eastAsia="Arial Narrow" w:cstheme="minorHAnsi"/>
                <w:color w:val="000000" w:themeColor="text1"/>
              </w:rPr>
            </w:pPr>
            <w:r w:rsidRPr="00B02BB6">
              <w:rPr>
                <w:rFonts w:eastAsia="Arial Narrow" w:cstheme="minorHAnsi"/>
                <w:color w:val="000000" w:themeColor="text1"/>
                <w:highlight w:val="cyan"/>
              </w:rPr>
              <w:t>Synchronous- Share Screen</w:t>
            </w:r>
          </w:p>
          <w:p w14:paraId="26D4F2D8" w14:textId="7F1FD0A0" w:rsidR="66F5E225" w:rsidRPr="00B02BB6" w:rsidRDefault="66F5E225" w:rsidP="38652CFC">
            <w:pPr>
              <w:spacing w:line="257" w:lineRule="auto"/>
              <w:rPr>
                <w:rFonts w:eastAsia="Arial Narrow"/>
                <w:color w:val="000000" w:themeColor="text1"/>
              </w:rPr>
            </w:pPr>
          </w:p>
          <w:p w14:paraId="6B33A73C" w14:textId="075BD1B5" w:rsidR="610932CB" w:rsidRDefault="610932CB" w:rsidP="38652CFC">
            <w:pPr>
              <w:spacing w:line="257" w:lineRule="auto"/>
              <w:jc w:val="center"/>
              <w:rPr>
                <w:rFonts w:ascii="Calibri" w:eastAsia="Calibri" w:hAnsi="Calibri" w:cs="Calibri"/>
                <w:color w:val="000000" w:themeColor="text1"/>
              </w:rPr>
            </w:pPr>
            <w:r w:rsidRPr="38652CFC">
              <w:rPr>
                <w:rFonts w:ascii="Arial Narrow" w:eastAsia="Arial Narrow" w:hAnsi="Arial Narrow" w:cs="Arial Narrow"/>
                <w:color w:val="000000" w:themeColor="text1"/>
                <w:sz w:val="20"/>
                <w:szCs w:val="20"/>
              </w:rPr>
              <w:t xml:space="preserve">Hook- </w:t>
            </w:r>
            <w:hyperlink r:id="rId20">
              <w:r w:rsidRPr="38652CFC">
                <w:rPr>
                  <w:rStyle w:val="Hyperlink"/>
                  <w:rFonts w:ascii="Arial Narrow" w:eastAsia="Arial Narrow" w:hAnsi="Arial Narrow" w:cs="Arial Narrow"/>
                  <w:color w:val="0000FF"/>
                  <w:sz w:val="20"/>
                  <w:szCs w:val="20"/>
                </w:rPr>
                <w:t>https://www.youtube.com/watch?v=MmLMU8BqyKw</w:t>
              </w:r>
            </w:hyperlink>
          </w:p>
          <w:p w14:paraId="6D84B793" w14:textId="0B633222" w:rsidR="610932CB" w:rsidRDefault="610932CB"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 </w:t>
            </w:r>
          </w:p>
          <w:p w14:paraId="60456522" w14:textId="28C97A0A" w:rsidR="610932CB" w:rsidRDefault="610932CB" w:rsidP="52653D8E">
            <w:pPr>
              <w:spacing w:line="257" w:lineRule="auto"/>
              <w:jc w:val="center"/>
              <w:rPr>
                <w:rFonts w:ascii="Arial Narrow" w:eastAsia="Arial Narrow" w:hAnsi="Arial Narrow" w:cs="Arial Narrow"/>
                <w:color w:val="000000" w:themeColor="text1"/>
                <w:sz w:val="20"/>
                <w:szCs w:val="20"/>
              </w:rPr>
            </w:pPr>
            <w:r w:rsidRPr="52653D8E">
              <w:rPr>
                <w:rFonts w:ascii="Arial Narrow" w:eastAsia="Arial Narrow" w:hAnsi="Arial Narrow" w:cs="Arial Narrow"/>
                <w:color w:val="000000" w:themeColor="text1"/>
                <w:sz w:val="20"/>
                <w:szCs w:val="20"/>
              </w:rPr>
              <w:t>Mini Lesson-</w:t>
            </w:r>
            <w:r w:rsidR="1BFDF59E" w:rsidRPr="52653D8E">
              <w:rPr>
                <w:rFonts w:ascii="Arial Narrow" w:eastAsia="Arial Narrow" w:hAnsi="Arial Narrow" w:cs="Arial Narrow"/>
                <w:color w:val="000000" w:themeColor="text1"/>
                <w:sz w:val="20"/>
                <w:szCs w:val="20"/>
              </w:rPr>
              <w:t xml:space="preserve">Review of coins </w:t>
            </w:r>
          </w:p>
          <w:p w14:paraId="015EF79C" w14:textId="7546C0DA" w:rsidR="610932CB" w:rsidRDefault="610932CB" w:rsidP="38652CFC">
            <w:pPr>
              <w:spacing w:line="257" w:lineRule="auto"/>
              <w:jc w:val="center"/>
              <w:rPr>
                <w:rFonts w:ascii="Arial Narrow" w:eastAsia="Arial Narrow" w:hAnsi="Arial Narrow" w:cs="Arial Narrow"/>
                <w:color w:val="000000" w:themeColor="text1"/>
                <w:sz w:val="20"/>
                <w:szCs w:val="20"/>
              </w:rPr>
            </w:pPr>
            <w:r w:rsidRPr="38652CFC">
              <w:rPr>
                <w:rFonts w:ascii="Arial Narrow" w:eastAsia="Arial Narrow" w:hAnsi="Arial Narrow" w:cs="Arial Narrow"/>
                <w:color w:val="000000" w:themeColor="text1"/>
                <w:sz w:val="20"/>
                <w:szCs w:val="20"/>
              </w:rPr>
              <w:t xml:space="preserve"> </w:t>
            </w:r>
          </w:p>
          <w:p w14:paraId="38A25926" w14:textId="390A9E61" w:rsidR="610932CB" w:rsidRDefault="610932CB" w:rsidP="38652CFC">
            <w:pPr>
              <w:spacing w:line="257" w:lineRule="auto"/>
              <w:jc w:val="center"/>
              <w:rPr>
                <w:rFonts w:ascii="Arial Narrow" w:eastAsia="Arial Narrow" w:hAnsi="Arial Narrow" w:cs="Arial Narrow"/>
                <w:color w:val="000000" w:themeColor="text1"/>
                <w:sz w:val="20"/>
                <w:szCs w:val="20"/>
              </w:rPr>
            </w:pPr>
            <w:r w:rsidRPr="1B9A2BE1">
              <w:rPr>
                <w:rFonts w:ascii="Arial Narrow" w:eastAsia="Arial Narrow" w:hAnsi="Arial Narrow" w:cs="Arial Narrow"/>
                <w:color w:val="000000" w:themeColor="text1"/>
                <w:sz w:val="20"/>
                <w:szCs w:val="20"/>
              </w:rPr>
              <w:t xml:space="preserve"> </w:t>
            </w:r>
            <w:r w:rsidRPr="38652CFC">
              <w:rPr>
                <w:rFonts w:ascii="Arial Narrow" w:eastAsia="Arial Narrow" w:hAnsi="Arial Narrow" w:cs="Arial Narrow"/>
                <w:color w:val="000000" w:themeColor="text1"/>
                <w:sz w:val="20"/>
                <w:szCs w:val="20"/>
              </w:rPr>
              <w:t>Could you show it in ten frames? Write an equation? Etc.</w:t>
            </w:r>
          </w:p>
          <w:p w14:paraId="01E2865D" w14:textId="37CE0731" w:rsidR="38652CFC" w:rsidRDefault="38652CFC" w:rsidP="38652CFC">
            <w:pPr>
              <w:spacing w:line="257" w:lineRule="auto"/>
              <w:rPr>
                <w:rFonts w:eastAsia="Arial Narrow"/>
                <w:color w:val="000000" w:themeColor="text1"/>
              </w:rPr>
            </w:pPr>
          </w:p>
          <w:p w14:paraId="34C4672D" w14:textId="4B981D75" w:rsidR="66F5E225" w:rsidRPr="00B02BB6" w:rsidRDefault="19305C7D" w:rsidP="47FD848B">
            <w:pPr>
              <w:spacing w:line="259" w:lineRule="auto"/>
              <w:rPr>
                <w:rFonts w:cstheme="minorHAnsi"/>
                <w:highlight w:val="green"/>
              </w:rPr>
            </w:pPr>
            <w:r w:rsidRPr="00B02BB6">
              <w:rPr>
                <w:rFonts w:cstheme="minorHAnsi"/>
                <w:highlight w:val="green"/>
              </w:rPr>
              <w:t>See column on the left for your student’s small group time to be on Teams.</w:t>
            </w:r>
          </w:p>
          <w:p w14:paraId="7C1CEA73" w14:textId="77777777" w:rsidR="66F5E225" w:rsidRDefault="66F5E225" w:rsidP="00AE04A5">
            <w:pPr>
              <w:rPr>
                <w:rFonts w:eastAsia="Arial Narrow" w:cstheme="minorHAnsi"/>
                <w:color w:val="000000" w:themeColor="text1"/>
              </w:rPr>
            </w:pPr>
          </w:p>
          <w:p w14:paraId="022A567C" w14:textId="3DD884C6" w:rsidR="009045DE" w:rsidRPr="00C536B5" w:rsidRDefault="0E8E2753" w:rsidP="678FD7F3">
            <w:pPr>
              <w:rPr>
                <w:b/>
                <w:bCs/>
              </w:rPr>
            </w:pPr>
            <w:r w:rsidRPr="5CD76D39">
              <w:rPr>
                <w:b/>
                <w:bCs/>
              </w:rPr>
              <w:t>Independent Work:</w:t>
            </w:r>
          </w:p>
          <w:p w14:paraId="36BB7249" w14:textId="4BC231E4" w:rsidR="009045DE" w:rsidRPr="00C536B5" w:rsidRDefault="0E8E2753" w:rsidP="678FD7F3">
            <w:r>
              <w:t>Students will complete the following activity on seesaw</w:t>
            </w:r>
          </w:p>
          <w:p w14:paraId="0E5E5CFD" w14:textId="5DB01E05" w:rsidR="009045DE" w:rsidRPr="00C536B5" w:rsidRDefault="009045DE" w:rsidP="678FD7F3"/>
          <w:p w14:paraId="328C97CB" w14:textId="09E8676E" w:rsidR="009045DE" w:rsidRPr="00C536B5" w:rsidRDefault="15F9D908" w:rsidP="678FD7F3">
            <w:r>
              <w:rPr>
                <w:noProof/>
              </w:rPr>
              <w:drawing>
                <wp:inline distT="0" distB="0" distL="0" distR="0" wp14:anchorId="1E5D6C74" wp14:editId="69B31E9D">
                  <wp:extent cx="1371600" cy="752475"/>
                  <wp:effectExtent l="0" t="0" r="0" b="0"/>
                  <wp:docPr id="390135659" name="Picture 39013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35659"/>
                          <pic:cNvPicPr/>
                        </pic:nvPicPr>
                        <pic:blipFill>
                          <a:blip r:embed="rId21">
                            <a:extLst>
                              <a:ext uri="{28A0092B-C50C-407E-A947-70E740481C1C}">
                                <a14:useLocalDpi xmlns:a14="http://schemas.microsoft.com/office/drawing/2010/main" val="0"/>
                              </a:ext>
                            </a:extLst>
                          </a:blip>
                          <a:stretch>
                            <a:fillRect/>
                          </a:stretch>
                        </pic:blipFill>
                        <pic:spPr>
                          <a:xfrm>
                            <a:off x="0" y="0"/>
                            <a:ext cx="1371600" cy="752475"/>
                          </a:xfrm>
                          <a:prstGeom prst="rect">
                            <a:avLst/>
                          </a:prstGeom>
                        </pic:spPr>
                      </pic:pic>
                    </a:graphicData>
                  </a:graphic>
                </wp:inline>
              </w:drawing>
            </w:r>
          </w:p>
        </w:tc>
      </w:tr>
      <w:tr w:rsidR="45BA087F" w14:paraId="37CFBB95" w14:textId="77777777" w:rsidTr="5CD76D39">
        <w:tc>
          <w:tcPr>
            <w:tcW w:w="2400" w:type="dxa"/>
          </w:tcPr>
          <w:p w14:paraId="09E7123A" w14:textId="0707E63B" w:rsidR="08145229" w:rsidRDefault="08145229" w:rsidP="45BA087F">
            <w:pPr>
              <w:rPr>
                <w:b/>
                <w:bCs/>
              </w:rPr>
            </w:pPr>
            <w:r w:rsidRPr="45BA087F">
              <w:rPr>
                <w:b/>
                <w:bCs/>
              </w:rPr>
              <w:t>Group 1</w:t>
            </w:r>
            <w:r w:rsidR="07899FCC" w:rsidRPr="45BA087F">
              <w:rPr>
                <w:b/>
                <w:bCs/>
              </w:rPr>
              <w:t xml:space="preserve"> – 8:35-8:50</w:t>
            </w:r>
          </w:p>
        </w:tc>
        <w:tc>
          <w:tcPr>
            <w:tcW w:w="2400" w:type="dxa"/>
            <w:vMerge/>
          </w:tcPr>
          <w:p w14:paraId="03DAF94E" w14:textId="77777777" w:rsidR="00294AFD" w:rsidRDefault="00294AFD"/>
        </w:tc>
        <w:tc>
          <w:tcPr>
            <w:tcW w:w="2400" w:type="dxa"/>
            <w:vMerge/>
          </w:tcPr>
          <w:p w14:paraId="4516D13F" w14:textId="77777777" w:rsidR="00294AFD" w:rsidRDefault="00294AFD"/>
        </w:tc>
        <w:tc>
          <w:tcPr>
            <w:tcW w:w="2400" w:type="dxa"/>
            <w:vMerge/>
          </w:tcPr>
          <w:p w14:paraId="7634DB05" w14:textId="77777777" w:rsidR="00294AFD" w:rsidRDefault="00294AFD"/>
        </w:tc>
        <w:tc>
          <w:tcPr>
            <w:tcW w:w="2400" w:type="dxa"/>
            <w:vMerge/>
          </w:tcPr>
          <w:p w14:paraId="11DF6138" w14:textId="77777777" w:rsidR="00294AFD" w:rsidRDefault="00294AFD"/>
        </w:tc>
        <w:tc>
          <w:tcPr>
            <w:tcW w:w="2400" w:type="dxa"/>
            <w:vMerge/>
          </w:tcPr>
          <w:p w14:paraId="5B258D88" w14:textId="77777777" w:rsidR="00294AFD" w:rsidRDefault="00294AFD"/>
        </w:tc>
      </w:tr>
      <w:tr w:rsidR="45BA087F" w14:paraId="22F58B24" w14:textId="77777777" w:rsidTr="5CD76D39">
        <w:tc>
          <w:tcPr>
            <w:tcW w:w="2400" w:type="dxa"/>
          </w:tcPr>
          <w:p w14:paraId="2BEB457B" w14:textId="5FF0D3B4" w:rsidR="08145229" w:rsidRDefault="08145229" w:rsidP="45BA087F">
            <w:pPr>
              <w:rPr>
                <w:b/>
                <w:bCs/>
              </w:rPr>
            </w:pPr>
            <w:r w:rsidRPr="45BA087F">
              <w:rPr>
                <w:b/>
                <w:bCs/>
              </w:rPr>
              <w:t>Group 2</w:t>
            </w:r>
            <w:r w:rsidR="710B5D1A" w:rsidRPr="45BA087F">
              <w:rPr>
                <w:b/>
                <w:bCs/>
              </w:rPr>
              <w:t xml:space="preserve"> – 8:50-9:05</w:t>
            </w:r>
          </w:p>
        </w:tc>
        <w:tc>
          <w:tcPr>
            <w:tcW w:w="2400" w:type="dxa"/>
            <w:vMerge/>
          </w:tcPr>
          <w:p w14:paraId="062A536D" w14:textId="77777777" w:rsidR="00294AFD" w:rsidRDefault="00294AFD"/>
        </w:tc>
        <w:tc>
          <w:tcPr>
            <w:tcW w:w="2400" w:type="dxa"/>
            <w:vMerge/>
          </w:tcPr>
          <w:p w14:paraId="09DFDB91" w14:textId="77777777" w:rsidR="00294AFD" w:rsidRDefault="00294AFD"/>
        </w:tc>
        <w:tc>
          <w:tcPr>
            <w:tcW w:w="2400" w:type="dxa"/>
            <w:vMerge/>
          </w:tcPr>
          <w:p w14:paraId="345D588A" w14:textId="77777777" w:rsidR="00294AFD" w:rsidRDefault="00294AFD"/>
        </w:tc>
        <w:tc>
          <w:tcPr>
            <w:tcW w:w="2400" w:type="dxa"/>
            <w:vMerge/>
          </w:tcPr>
          <w:p w14:paraId="0AEEC952" w14:textId="77777777" w:rsidR="00294AFD" w:rsidRDefault="00294AFD"/>
        </w:tc>
        <w:tc>
          <w:tcPr>
            <w:tcW w:w="2400" w:type="dxa"/>
            <w:vMerge/>
          </w:tcPr>
          <w:p w14:paraId="10F21781" w14:textId="77777777" w:rsidR="00294AFD" w:rsidRDefault="00294AFD"/>
        </w:tc>
      </w:tr>
      <w:tr w:rsidR="45BA087F" w14:paraId="5FB0FA7D" w14:textId="77777777" w:rsidTr="5CD76D39">
        <w:tc>
          <w:tcPr>
            <w:tcW w:w="2400" w:type="dxa"/>
          </w:tcPr>
          <w:p w14:paraId="1B62E49F" w14:textId="08E96E3A" w:rsidR="08145229" w:rsidRDefault="08145229" w:rsidP="45BA087F">
            <w:pPr>
              <w:rPr>
                <w:b/>
                <w:bCs/>
              </w:rPr>
            </w:pPr>
            <w:r w:rsidRPr="45BA087F">
              <w:rPr>
                <w:b/>
                <w:bCs/>
              </w:rPr>
              <w:t>Group 3</w:t>
            </w:r>
            <w:r w:rsidR="7EE1D29C" w:rsidRPr="45BA087F">
              <w:rPr>
                <w:b/>
                <w:bCs/>
              </w:rPr>
              <w:t xml:space="preserve"> – 9:05-9:20</w:t>
            </w:r>
          </w:p>
        </w:tc>
        <w:tc>
          <w:tcPr>
            <w:tcW w:w="2400" w:type="dxa"/>
            <w:vMerge/>
          </w:tcPr>
          <w:p w14:paraId="5C2D9B4D" w14:textId="77777777" w:rsidR="00294AFD" w:rsidRDefault="00294AFD"/>
        </w:tc>
        <w:tc>
          <w:tcPr>
            <w:tcW w:w="2400" w:type="dxa"/>
            <w:vMerge/>
          </w:tcPr>
          <w:p w14:paraId="144AA629" w14:textId="77777777" w:rsidR="00294AFD" w:rsidRDefault="00294AFD"/>
        </w:tc>
        <w:tc>
          <w:tcPr>
            <w:tcW w:w="2400" w:type="dxa"/>
            <w:vMerge/>
          </w:tcPr>
          <w:p w14:paraId="6B31328C" w14:textId="77777777" w:rsidR="00294AFD" w:rsidRDefault="00294AFD"/>
        </w:tc>
        <w:tc>
          <w:tcPr>
            <w:tcW w:w="2400" w:type="dxa"/>
            <w:vMerge/>
          </w:tcPr>
          <w:p w14:paraId="4C41928F" w14:textId="77777777" w:rsidR="00294AFD" w:rsidRDefault="00294AFD"/>
        </w:tc>
        <w:tc>
          <w:tcPr>
            <w:tcW w:w="2400" w:type="dxa"/>
            <w:vMerge/>
          </w:tcPr>
          <w:p w14:paraId="7A558E7F" w14:textId="77777777" w:rsidR="00294AFD" w:rsidRDefault="00294AFD"/>
        </w:tc>
      </w:tr>
      <w:tr w:rsidR="45BA087F" w14:paraId="06E4341E" w14:textId="77777777" w:rsidTr="5CD76D39">
        <w:trPr>
          <w:trHeight w:val="4380"/>
        </w:trPr>
        <w:tc>
          <w:tcPr>
            <w:tcW w:w="2400" w:type="dxa"/>
          </w:tcPr>
          <w:p w14:paraId="5560AA6F" w14:textId="04F070AF" w:rsidR="45BA087F" w:rsidRDefault="45BA087F" w:rsidP="45BA087F">
            <w:pPr>
              <w:rPr>
                <w:b/>
                <w:bCs/>
              </w:rPr>
            </w:pPr>
          </w:p>
        </w:tc>
        <w:tc>
          <w:tcPr>
            <w:tcW w:w="2400" w:type="dxa"/>
            <w:vMerge/>
          </w:tcPr>
          <w:p w14:paraId="2C24484A" w14:textId="77777777" w:rsidR="00294AFD" w:rsidRDefault="00294AFD"/>
        </w:tc>
        <w:tc>
          <w:tcPr>
            <w:tcW w:w="2400" w:type="dxa"/>
            <w:vMerge/>
          </w:tcPr>
          <w:p w14:paraId="60E4FC2C" w14:textId="77777777" w:rsidR="00294AFD" w:rsidRDefault="00294AFD"/>
        </w:tc>
        <w:tc>
          <w:tcPr>
            <w:tcW w:w="2400" w:type="dxa"/>
            <w:vMerge/>
          </w:tcPr>
          <w:p w14:paraId="2A57968E" w14:textId="77777777" w:rsidR="00294AFD" w:rsidRDefault="00294AFD"/>
        </w:tc>
        <w:tc>
          <w:tcPr>
            <w:tcW w:w="2400" w:type="dxa"/>
            <w:vMerge/>
          </w:tcPr>
          <w:p w14:paraId="400A42AE" w14:textId="77777777" w:rsidR="00294AFD" w:rsidRDefault="00294AFD"/>
        </w:tc>
        <w:tc>
          <w:tcPr>
            <w:tcW w:w="2400" w:type="dxa"/>
            <w:vMerge/>
          </w:tcPr>
          <w:p w14:paraId="48083709" w14:textId="77777777" w:rsidR="00294AFD" w:rsidRDefault="00294AFD"/>
        </w:tc>
      </w:tr>
      <w:tr w:rsidR="002F13EB" w14:paraId="1FE02C1D" w14:textId="77777777" w:rsidTr="5CD76D39">
        <w:tc>
          <w:tcPr>
            <w:tcW w:w="2400" w:type="dxa"/>
          </w:tcPr>
          <w:p w14:paraId="08074CD2" w14:textId="5BDFCCF7" w:rsidR="002F13EB" w:rsidRDefault="002F13EB" w:rsidP="002F13EB">
            <w:pPr>
              <w:spacing w:line="259" w:lineRule="auto"/>
              <w:jc w:val="center"/>
              <w:rPr>
                <w:b/>
                <w:bCs/>
              </w:rPr>
            </w:pPr>
            <w:r w:rsidRPr="45BA087F">
              <w:rPr>
                <w:b/>
                <w:bCs/>
              </w:rPr>
              <w:t>Shared Reading</w:t>
            </w:r>
          </w:p>
          <w:p w14:paraId="494599CF" w14:textId="2FE50B92" w:rsidR="002F13EB" w:rsidRDefault="002F13EB" w:rsidP="002F13EB">
            <w:pPr>
              <w:spacing w:line="259" w:lineRule="auto"/>
              <w:jc w:val="center"/>
            </w:pPr>
            <w:r w:rsidRPr="172BDBB6">
              <w:rPr>
                <w:highlight w:val="magenta"/>
              </w:rPr>
              <w:t>9:20am – 9:35am</w:t>
            </w:r>
          </w:p>
        </w:tc>
        <w:tc>
          <w:tcPr>
            <w:tcW w:w="2400" w:type="dxa"/>
          </w:tcPr>
          <w:p w14:paraId="5073B68E" w14:textId="77777777"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519807E5" w14:textId="7CD342CF" w:rsidR="002F13EB" w:rsidRDefault="3C95A146" w:rsidP="002F13EB">
            <w:pPr>
              <w:jc w:val="center"/>
            </w:pPr>
            <w:r>
              <w:t>Epic! Books</w:t>
            </w:r>
          </w:p>
          <w:p w14:paraId="7A9DB402" w14:textId="7607C936" w:rsidR="002F13EB" w:rsidRDefault="1AFBAE2C" w:rsidP="221BD6D0">
            <w:pPr>
              <w:jc w:val="center"/>
            </w:pPr>
            <w:r>
              <w:rPr>
                <w:noProof/>
              </w:rPr>
              <w:drawing>
                <wp:inline distT="0" distB="0" distL="0" distR="0" wp14:anchorId="0CC5AA98" wp14:editId="62F2C836">
                  <wp:extent cx="1371600" cy="1724025"/>
                  <wp:effectExtent l="0" t="0" r="0" b="0"/>
                  <wp:docPr id="623722787" name="Picture 62372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722787"/>
                          <pic:cNvPicPr/>
                        </pic:nvPicPr>
                        <pic:blipFill>
                          <a:blip r:embed="rId22">
                            <a:extLst>
                              <a:ext uri="{28A0092B-C50C-407E-A947-70E740481C1C}">
                                <a14:useLocalDpi xmlns:a14="http://schemas.microsoft.com/office/drawing/2010/main" val="0"/>
                              </a:ext>
                            </a:extLst>
                          </a:blip>
                          <a:stretch>
                            <a:fillRect/>
                          </a:stretch>
                        </pic:blipFill>
                        <pic:spPr>
                          <a:xfrm>
                            <a:off x="0" y="0"/>
                            <a:ext cx="1371600" cy="1724025"/>
                          </a:xfrm>
                          <a:prstGeom prst="rect">
                            <a:avLst/>
                          </a:prstGeom>
                        </pic:spPr>
                      </pic:pic>
                    </a:graphicData>
                  </a:graphic>
                </wp:inline>
              </w:drawing>
            </w:r>
          </w:p>
        </w:tc>
        <w:tc>
          <w:tcPr>
            <w:tcW w:w="2400" w:type="dxa"/>
          </w:tcPr>
          <w:p w14:paraId="4E543B2D" w14:textId="77777777" w:rsidR="002F13EB" w:rsidRDefault="002F13EB" w:rsidP="002F13EB">
            <w:pPr>
              <w:spacing w:line="259" w:lineRule="auto"/>
              <w:rPr>
                <w:rFonts w:ascii="Arial Narrow" w:eastAsia="Arial Narrow" w:hAnsi="Arial Narrow" w:cs="Arial Narrow"/>
                <w:color w:val="000000" w:themeColor="text1"/>
                <w:sz w:val="20"/>
                <w:szCs w:val="20"/>
              </w:rPr>
            </w:pPr>
            <w:r w:rsidRPr="221BD6D0">
              <w:rPr>
                <w:rFonts w:ascii="Arial Narrow" w:eastAsia="Arial Narrow" w:hAnsi="Arial Narrow" w:cs="Arial Narrow"/>
                <w:color w:val="000000" w:themeColor="text1"/>
                <w:sz w:val="20"/>
                <w:szCs w:val="20"/>
                <w:highlight w:val="cyan"/>
              </w:rPr>
              <w:t>Synchronous- Share Screen</w:t>
            </w:r>
          </w:p>
          <w:p w14:paraId="1D61E7B1" w14:textId="7CD342CF" w:rsidR="002F13EB" w:rsidRDefault="3E83C9BD" w:rsidP="002F13EB">
            <w:pPr>
              <w:jc w:val="center"/>
            </w:pPr>
            <w:r>
              <w:t>Epic! Books</w:t>
            </w:r>
          </w:p>
          <w:p w14:paraId="2621C1EE" w14:textId="0EAA7543" w:rsidR="002F13EB" w:rsidRDefault="002F13EB" w:rsidP="221BD6D0">
            <w:pPr>
              <w:jc w:val="center"/>
            </w:pPr>
          </w:p>
          <w:p w14:paraId="1E31675C" w14:textId="14E51B99" w:rsidR="002F13EB" w:rsidRDefault="7C7DA1B1" w:rsidP="221BD6D0">
            <w:r>
              <w:rPr>
                <w:noProof/>
              </w:rPr>
              <w:drawing>
                <wp:inline distT="0" distB="0" distL="0" distR="0" wp14:anchorId="5DD4C6FA" wp14:editId="5BC6C761">
                  <wp:extent cx="1371600" cy="1695450"/>
                  <wp:effectExtent l="0" t="0" r="0" b="0"/>
                  <wp:docPr id="619203124" name="Picture 61920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203124"/>
                          <pic:cNvPicPr/>
                        </pic:nvPicPr>
                        <pic:blipFill>
                          <a:blip r:embed="rId23">
                            <a:extLst>
                              <a:ext uri="{28A0092B-C50C-407E-A947-70E740481C1C}">
                                <a14:useLocalDpi xmlns:a14="http://schemas.microsoft.com/office/drawing/2010/main" val="0"/>
                              </a:ext>
                            </a:extLst>
                          </a:blip>
                          <a:stretch>
                            <a:fillRect/>
                          </a:stretch>
                        </pic:blipFill>
                        <pic:spPr>
                          <a:xfrm>
                            <a:off x="0" y="0"/>
                            <a:ext cx="1371600" cy="1695450"/>
                          </a:xfrm>
                          <a:prstGeom prst="rect">
                            <a:avLst/>
                          </a:prstGeom>
                        </pic:spPr>
                      </pic:pic>
                    </a:graphicData>
                  </a:graphic>
                </wp:inline>
              </w:drawing>
            </w:r>
          </w:p>
        </w:tc>
        <w:tc>
          <w:tcPr>
            <w:tcW w:w="2400" w:type="dxa"/>
          </w:tcPr>
          <w:p w14:paraId="11D7A70E" w14:textId="1F6C346F" w:rsidR="002F13EB" w:rsidRDefault="002F13EB" w:rsidP="221BD6D0">
            <w:pPr>
              <w:spacing w:line="259" w:lineRule="auto"/>
              <w:rPr>
                <w:rFonts w:ascii="Arial Narrow" w:eastAsia="Arial Narrow" w:hAnsi="Arial Narrow" w:cs="Arial Narrow"/>
                <w:color w:val="000000" w:themeColor="text1"/>
                <w:sz w:val="20"/>
                <w:szCs w:val="20"/>
              </w:rPr>
            </w:pPr>
            <w:r w:rsidRPr="221BD6D0">
              <w:rPr>
                <w:rFonts w:ascii="Arial Narrow" w:eastAsia="Arial Narrow" w:hAnsi="Arial Narrow" w:cs="Arial Narrow"/>
                <w:color w:val="000000" w:themeColor="text1"/>
                <w:sz w:val="20"/>
                <w:szCs w:val="20"/>
                <w:highlight w:val="cyan"/>
              </w:rPr>
              <w:t>Synchronous- Share Screen</w:t>
            </w:r>
          </w:p>
          <w:p w14:paraId="54FD0F63" w14:textId="7CD342CF" w:rsidR="002F13EB" w:rsidRDefault="3E83C9BD" w:rsidP="002F13EB">
            <w:pPr>
              <w:jc w:val="center"/>
            </w:pPr>
            <w:r>
              <w:t>Epic! Books</w:t>
            </w:r>
          </w:p>
          <w:p w14:paraId="7CC06BA8" w14:textId="0FF28338" w:rsidR="002F13EB" w:rsidRDefault="002F13EB" w:rsidP="221BD6D0">
            <w:pPr>
              <w:jc w:val="center"/>
            </w:pPr>
          </w:p>
          <w:p w14:paraId="4F0C9B57" w14:textId="51E37A81" w:rsidR="002F13EB" w:rsidRDefault="0A77B972" w:rsidP="221BD6D0">
            <w:r>
              <w:rPr>
                <w:noProof/>
              </w:rPr>
              <w:drawing>
                <wp:inline distT="0" distB="0" distL="0" distR="0" wp14:anchorId="2ACEB7CA" wp14:editId="3BB0FF08">
                  <wp:extent cx="1371600" cy="1704975"/>
                  <wp:effectExtent l="0" t="0" r="0" b="0"/>
                  <wp:docPr id="628697214" name="Picture 62869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697214"/>
                          <pic:cNvPicPr/>
                        </pic:nvPicPr>
                        <pic:blipFill>
                          <a:blip r:embed="rId24">
                            <a:extLst>
                              <a:ext uri="{28A0092B-C50C-407E-A947-70E740481C1C}">
                                <a14:useLocalDpi xmlns:a14="http://schemas.microsoft.com/office/drawing/2010/main" val="0"/>
                              </a:ext>
                            </a:extLst>
                          </a:blip>
                          <a:stretch>
                            <a:fillRect/>
                          </a:stretch>
                        </pic:blipFill>
                        <pic:spPr>
                          <a:xfrm>
                            <a:off x="0" y="0"/>
                            <a:ext cx="1371600" cy="1704975"/>
                          </a:xfrm>
                          <a:prstGeom prst="rect">
                            <a:avLst/>
                          </a:prstGeom>
                        </pic:spPr>
                      </pic:pic>
                    </a:graphicData>
                  </a:graphic>
                </wp:inline>
              </w:drawing>
            </w:r>
          </w:p>
        </w:tc>
        <w:tc>
          <w:tcPr>
            <w:tcW w:w="2400" w:type="dxa"/>
          </w:tcPr>
          <w:p w14:paraId="0BF4F3E1" w14:textId="29D9468D" w:rsidR="002F13EB" w:rsidRDefault="002F13EB" w:rsidP="221BD6D0">
            <w:pPr>
              <w:spacing w:line="259" w:lineRule="auto"/>
            </w:pPr>
            <w:r w:rsidRPr="221BD6D0">
              <w:rPr>
                <w:rFonts w:ascii="Arial Narrow" w:eastAsia="Arial Narrow" w:hAnsi="Arial Narrow" w:cs="Arial Narrow"/>
                <w:color w:val="000000" w:themeColor="text1"/>
                <w:sz w:val="20"/>
                <w:szCs w:val="20"/>
                <w:highlight w:val="cyan"/>
              </w:rPr>
              <w:t>Synchronous- Share Screen</w:t>
            </w:r>
          </w:p>
          <w:p w14:paraId="035DEBF3" w14:textId="7CD342CF" w:rsidR="002F13EB" w:rsidRDefault="271E546A" w:rsidP="221BD6D0">
            <w:pPr>
              <w:jc w:val="center"/>
            </w:pPr>
            <w:r>
              <w:t>Epic! Books</w:t>
            </w:r>
          </w:p>
          <w:p w14:paraId="31464E43" w14:textId="394C9CF4" w:rsidR="002F13EB" w:rsidRDefault="002F13EB" w:rsidP="221BD6D0">
            <w:pPr>
              <w:spacing w:line="259" w:lineRule="auto"/>
              <w:rPr>
                <w:rFonts w:ascii="Arial Narrow" w:eastAsia="Arial Narrow" w:hAnsi="Arial Narrow" w:cs="Arial Narrow"/>
                <w:color w:val="000000" w:themeColor="text1"/>
                <w:sz w:val="20"/>
                <w:szCs w:val="20"/>
                <w:highlight w:val="cyan"/>
              </w:rPr>
            </w:pPr>
          </w:p>
          <w:p w14:paraId="0E4B8EBF" w14:textId="64005372" w:rsidR="002F13EB" w:rsidRDefault="38ABFEB0" w:rsidP="221BD6D0">
            <w:pPr>
              <w:spacing w:line="259" w:lineRule="auto"/>
            </w:pPr>
            <w:r>
              <w:rPr>
                <w:noProof/>
              </w:rPr>
              <w:drawing>
                <wp:inline distT="0" distB="0" distL="0" distR="0" wp14:anchorId="2FC677F5" wp14:editId="0BF8B421">
                  <wp:extent cx="1371600" cy="1704975"/>
                  <wp:effectExtent l="0" t="0" r="0" b="0"/>
                  <wp:docPr id="232373414" name="Picture 2323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73414"/>
                          <pic:cNvPicPr/>
                        </pic:nvPicPr>
                        <pic:blipFill>
                          <a:blip r:embed="rId24">
                            <a:extLst>
                              <a:ext uri="{28A0092B-C50C-407E-A947-70E740481C1C}">
                                <a14:useLocalDpi xmlns:a14="http://schemas.microsoft.com/office/drawing/2010/main" val="0"/>
                              </a:ext>
                            </a:extLst>
                          </a:blip>
                          <a:stretch>
                            <a:fillRect/>
                          </a:stretch>
                        </pic:blipFill>
                        <pic:spPr>
                          <a:xfrm>
                            <a:off x="0" y="0"/>
                            <a:ext cx="1371600" cy="1704975"/>
                          </a:xfrm>
                          <a:prstGeom prst="rect">
                            <a:avLst/>
                          </a:prstGeom>
                        </pic:spPr>
                      </pic:pic>
                    </a:graphicData>
                  </a:graphic>
                </wp:inline>
              </w:drawing>
            </w:r>
          </w:p>
        </w:tc>
        <w:tc>
          <w:tcPr>
            <w:tcW w:w="2400" w:type="dxa"/>
          </w:tcPr>
          <w:p w14:paraId="3DCD6F08" w14:textId="77777777"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009C878D" w14:textId="3A83F9CE" w:rsidR="00920BC5" w:rsidRDefault="002F13EB" w:rsidP="221BD6D0">
            <w:pPr>
              <w:jc w:val="center"/>
              <w:rPr>
                <w:rStyle w:val="eop"/>
                <w:rFonts w:ascii="Calibri" w:hAnsi="Calibri" w:cs="Calibri"/>
              </w:rPr>
            </w:pPr>
            <w:r w:rsidRPr="221BD6D0">
              <w:rPr>
                <w:rStyle w:val="eop"/>
                <w:rFonts w:ascii="Calibri" w:hAnsi="Calibri" w:cs="Calibri"/>
              </w:rPr>
              <w:t> </w:t>
            </w:r>
            <w:r w:rsidR="5755CECC">
              <w:t xml:space="preserve"> Epic! Books</w:t>
            </w:r>
          </w:p>
          <w:p w14:paraId="37F5A1A5" w14:textId="1D78713F" w:rsidR="00920BC5" w:rsidRDefault="00920BC5" w:rsidP="221BD6D0">
            <w:pPr>
              <w:jc w:val="center"/>
              <w:rPr>
                <w:rStyle w:val="eop"/>
                <w:rFonts w:ascii="Calibri" w:hAnsi="Calibri" w:cs="Calibri"/>
              </w:rPr>
            </w:pPr>
          </w:p>
          <w:p w14:paraId="65471859" w14:textId="4ED18F09" w:rsidR="00920BC5" w:rsidRDefault="1C2A5B78" w:rsidP="221BD6D0">
            <w:r>
              <w:rPr>
                <w:noProof/>
              </w:rPr>
              <w:drawing>
                <wp:inline distT="0" distB="0" distL="0" distR="0" wp14:anchorId="2577C095" wp14:editId="12FC47D1">
                  <wp:extent cx="1200150" cy="1514475"/>
                  <wp:effectExtent l="0" t="0" r="0" b="0"/>
                  <wp:docPr id="1012902925" name="Picture 101290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902925"/>
                          <pic:cNvPicPr/>
                        </pic:nvPicPr>
                        <pic:blipFill>
                          <a:blip r:embed="rId25">
                            <a:extLst>
                              <a:ext uri="{28A0092B-C50C-407E-A947-70E740481C1C}">
                                <a14:useLocalDpi xmlns:a14="http://schemas.microsoft.com/office/drawing/2010/main" val="0"/>
                              </a:ext>
                            </a:extLst>
                          </a:blip>
                          <a:stretch>
                            <a:fillRect/>
                          </a:stretch>
                        </pic:blipFill>
                        <pic:spPr>
                          <a:xfrm>
                            <a:off x="0" y="0"/>
                            <a:ext cx="1200150" cy="1514475"/>
                          </a:xfrm>
                          <a:prstGeom prst="rect">
                            <a:avLst/>
                          </a:prstGeom>
                        </pic:spPr>
                      </pic:pic>
                    </a:graphicData>
                  </a:graphic>
                </wp:inline>
              </w:drawing>
            </w:r>
          </w:p>
          <w:p w14:paraId="0AB31698" w14:textId="7FA4697F" w:rsidR="002F13EB" w:rsidRDefault="002F13EB" w:rsidP="221BD6D0">
            <w:pPr>
              <w:rPr>
                <w:rStyle w:val="eop"/>
                <w:rFonts w:cs="Segoe UI"/>
              </w:rPr>
            </w:pPr>
          </w:p>
        </w:tc>
      </w:tr>
      <w:tr w:rsidR="002F13EB" w14:paraId="5F1DAC53" w14:textId="77777777" w:rsidTr="5CD76D39">
        <w:tc>
          <w:tcPr>
            <w:tcW w:w="2400" w:type="dxa"/>
          </w:tcPr>
          <w:p w14:paraId="3F4A8EB7" w14:textId="40E7E683" w:rsidR="002F13EB" w:rsidRDefault="002F13EB" w:rsidP="002F13EB">
            <w:pPr>
              <w:jc w:val="center"/>
              <w:rPr>
                <w:b/>
                <w:bCs/>
              </w:rPr>
            </w:pPr>
            <w:r w:rsidRPr="45BA087F">
              <w:rPr>
                <w:b/>
                <w:bCs/>
              </w:rPr>
              <w:t xml:space="preserve"> Phonics</w:t>
            </w:r>
          </w:p>
          <w:p w14:paraId="7109F54F" w14:textId="1858EE85" w:rsidR="002F13EB" w:rsidRDefault="002F13EB" w:rsidP="002F13EB">
            <w:pPr>
              <w:spacing w:line="259" w:lineRule="auto"/>
              <w:jc w:val="center"/>
            </w:pPr>
            <w:r w:rsidRPr="45BA087F">
              <w:rPr>
                <w:highlight w:val="magenta"/>
              </w:rPr>
              <w:t>9:35am- 9:50am</w:t>
            </w:r>
          </w:p>
          <w:p w14:paraId="4A5AD49D" w14:textId="2C04BC11" w:rsidR="002F13EB" w:rsidRDefault="002F13EB" w:rsidP="002F13EB"/>
        </w:tc>
        <w:tc>
          <w:tcPr>
            <w:tcW w:w="2400" w:type="dxa"/>
          </w:tcPr>
          <w:p w14:paraId="339F1496" w14:textId="33D72071"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75B09A96" w14:textId="77777777" w:rsidR="002F13EB" w:rsidRPr="00017014" w:rsidRDefault="002F13EB" w:rsidP="002F13EB">
            <w:pPr>
              <w:jc w:val="center"/>
              <w:rPr>
                <w:rFonts w:ascii="Arial Narrow" w:hAnsi="Arial Narrow"/>
                <w:b/>
                <w:bCs/>
                <w:sz w:val="20"/>
                <w:szCs w:val="20"/>
              </w:rPr>
            </w:pPr>
          </w:p>
          <w:p w14:paraId="614DB28C" w14:textId="3943B74C" w:rsidR="002F13EB" w:rsidRDefault="0B42C05A" w:rsidP="002F13EB">
            <w:r>
              <w:t>On Seesaw, find the assignment below:</w:t>
            </w:r>
          </w:p>
          <w:p w14:paraId="1CD9AE60" w14:textId="5262C66B" w:rsidR="002F13EB" w:rsidRDefault="7321ACC8" w:rsidP="221BD6D0">
            <w:r>
              <w:rPr>
                <w:noProof/>
              </w:rPr>
              <w:drawing>
                <wp:inline distT="0" distB="0" distL="0" distR="0" wp14:anchorId="4CD7F361" wp14:editId="46C09ACB">
                  <wp:extent cx="1371600" cy="790575"/>
                  <wp:effectExtent l="0" t="0" r="0" b="0"/>
                  <wp:docPr id="165835715" name="Picture 16583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35715"/>
                          <pic:cNvPicPr/>
                        </pic:nvPicPr>
                        <pic:blipFill>
                          <a:blip r:embed="rId26">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inline>
              </w:drawing>
            </w:r>
            <w:r w:rsidR="0B42C05A">
              <w:t>Circle the correct R blend at the beginning of each picture.</w:t>
            </w:r>
          </w:p>
          <w:p w14:paraId="2C45CED9" w14:textId="5E0011FF" w:rsidR="002F13EB" w:rsidRDefault="002F13EB" w:rsidP="221BD6D0"/>
        </w:tc>
        <w:tc>
          <w:tcPr>
            <w:tcW w:w="2400" w:type="dxa"/>
          </w:tcPr>
          <w:p w14:paraId="08B997AE" w14:textId="33D72071"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2826BFAC" w14:textId="77777777" w:rsidR="002F13EB" w:rsidRPr="002F13EB" w:rsidRDefault="002F13EB" w:rsidP="002F13EB">
            <w:pPr>
              <w:jc w:val="center"/>
              <w:rPr>
                <w:rFonts w:ascii="Arial Narrow" w:hAnsi="Arial Narrow"/>
                <w:sz w:val="20"/>
                <w:szCs w:val="20"/>
              </w:rPr>
            </w:pPr>
          </w:p>
          <w:p w14:paraId="5E6B361B" w14:textId="438B9E5F" w:rsidR="002F13EB" w:rsidRDefault="4369EA14" w:rsidP="002F13EB">
            <w:r>
              <w:t>On Seesaw, find the assignment below:</w:t>
            </w:r>
          </w:p>
          <w:p w14:paraId="077D82C3" w14:textId="3168F624" w:rsidR="002F13EB" w:rsidRDefault="0F0F7039" w:rsidP="221BD6D0">
            <w:r>
              <w:rPr>
                <w:noProof/>
              </w:rPr>
              <w:drawing>
                <wp:inline distT="0" distB="0" distL="0" distR="0" wp14:anchorId="69EE66D2" wp14:editId="1C85E27A">
                  <wp:extent cx="1371600" cy="866775"/>
                  <wp:effectExtent l="0" t="0" r="0" b="0"/>
                  <wp:docPr id="1886227407" name="Picture 188622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227407"/>
                          <pic:cNvPicPr/>
                        </pic:nvPicPr>
                        <pic:blipFill>
                          <a:blip r:embed="rId27">
                            <a:extLst>
                              <a:ext uri="{28A0092B-C50C-407E-A947-70E740481C1C}">
                                <a14:useLocalDpi xmlns:a14="http://schemas.microsoft.com/office/drawing/2010/main" val="0"/>
                              </a:ext>
                            </a:extLst>
                          </a:blip>
                          <a:stretch>
                            <a:fillRect/>
                          </a:stretch>
                        </pic:blipFill>
                        <pic:spPr>
                          <a:xfrm>
                            <a:off x="0" y="0"/>
                            <a:ext cx="1371600" cy="866775"/>
                          </a:xfrm>
                          <a:prstGeom prst="rect">
                            <a:avLst/>
                          </a:prstGeom>
                        </pic:spPr>
                      </pic:pic>
                    </a:graphicData>
                  </a:graphic>
                </wp:inline>
              </w:drawing>
            </w:r>
            <w:r w:rsidR="4369EA14">
              <w:t>Drag the r-blends to complete the words.</w:t>
            </w:r>
          </w:p>
        </w:tc>
        <w:tc>
          <w:tcPr>
            <w:tcW w:w="2400" w:type="dxa"/>
          </w:tcPr>
          <w:p w14:paraId="15368BB3" w14:textId="33D72071"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29FB29BE" w14:textId="6D5B3096" w:rsidR="002F13EB" w:rsidRDefault="1C1721E3" w:rsidP="221BD6D0">
            <w:r>
              <w:rPr>
                <w:noProof/>
              </w:rPr>
              <w:drawing>
                <wp:inline distT="0" distB="0" distL="0" distR="0" wp14:anchorId="16A9C52D" wp14:editId="723D5ED2">
                  <wp:extent cx="1371600" cy="838200"/>
                  <wp:effectExtent l="0" t="0" r="0" b="0"/>
                  <wp:docPr id="1058944289" name="Picture 105894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944289"/>
                          <pic:cNvPicPr/>
                        </pic:nvPicPr>
                        <pic:blipFill>
                          <a:blip r:embed="rId28">
                            <a:extLst>
                              <a:ext uri="{28A0092B-C50C-407E-A947-70E740481C1C}">
                                <a14:useLocalDpi xmlns:a14="http://schemas.microsoft.com/office/drawing/2010/main" val="0"/>
                              </a:ext>
                            </a:extLst>
                          </a:blip>
                          <a:stretch>
                            <a:fillRect/>
                          </a:stretch>
                        </pic:blipFill>
                        <pic:spPr>
                          <a:xfrm>
                            <a:off x="0" y="0"/>
                            <a:ext cx="1371600" cy="838200"/>
                          </a:xfrm>
                          <a:prstGeom prst="rect">
                            <a:avLst/>
                          </a:prstGeom>
                        </pic:spPr>
                      </pic:pic>
                    </a:graphicData>
                  </a:graphic>
                </wp:inline>
              </w:drawing>
            </w:r>
          </w:p>
          <w:p w14:paraId="7B05F84C" w14:textId="672F8D20" w:rsidR="002F13EB" w:rsidRDefault="2C4CB398" w:rsidP="221BD6D0">
            <w:r>
              <w:t>No Seesaw assignment</w:t>
            </w:r>
            <w:r w:rsidR="6B004F9C">
              <w:t xml:space="preserve"> </w:t>
            </w:r>
          </w:p>
          <w:p w14:paraId="12114F73" w14:textId="016ED696" w:rsidR="002F13EB" w:rsidRDefault="6B004F9C" w:rsidP="221BD6D0">
            <w:r>
              <w:t xml:space="preserve">Just have paper and pencil ready! </w:t>
            </w:r>
          </w:p>
        </w:tc>
        <w:tc>
          <w:tcPr>
            <w:tcW w:w="2400" w:type="dxa"/>
          </w:tcPr>
          <w:p w14:paraId="017FCDAD" w14:textId="21E5CF62" w:rsidR="002F13EB" w:rsidRDefault="002F13EB" w:rsidP="221BD6D0">
            <w:pPr>
              <w:spacing w:line="259" w:lineRule="auto"/>
              <w:rPr>
                <w:rFonts w:ascii="Arial Narrow" w:eastAsia="Arial Narrow" w:hAnsi="Arial Narrow" w:cs="Arial Narrow"/>
                <w:color w:val="000000" w:themeColor="text1"/>
                <w:sz w:val="20"/>
                <w:szCs w:val="20"/>
              </w:rPr>
            </w:pPr>
            <w:r w:rsidRPr="221BD6D0">
              <w:rPr>
                <w:rFonts w:ascii="Arial Narrow" w:eastAsia="Arial Narrow" w:hAnsi="Arial Narrow" w:cs="Arial Narrow"/>
                <w:color w:val="000000" w:themeColor="text1"/>
                <w:sz w:val="20"/>
                <w:szCs w:val="20"/>
                <w:highlight w:val="cyan"/>
              </w:rPr>
              <w:t>Synchronous- Share Screen</w:t>
            </w:r>
          </w:p>
          <w:p w14:paraId="53DB6753" w14:textId="5DABC1BF" w:rsidR="002F13EB" w:rsidRDefault="792ED788" w:rsidP="221BD6D0">
            <w:r>
              <w:rPr>
                <w:noProof/>
              </w:rPr>
              <w:drawing>
                <wp:inline distT="0" distB="0" distL="0" distR="0" wp14:anchorId="1C696C24" wp14:editId="60CEDF65">
                  <wp:extent cx="1171575" cy="857250"/>
                  <wp:effectExtent l="0" t="0" r="0" b="0"/>
                  <wp:docPr id="1598210811" name="Picture 159821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210811"/>
                          <pic:cNvPicPr/>
                        </pic:nvPicPr>
                        <pic:blipFill>
                          <a:blip r:embed="rId29">
                            <a:extLst>
                              <a:ext uri="{28A0092B-C50C-407E-A947-70E740481C1C}">
                                <a14:useLocalDpi xmlns:a14="http://schemas.microsoft.com/office/drawing/2010/main" val="0"/>
                              </a:ext>
                            </a:extLst>
                          </a:blip>
                          <a:stretch>
                            <a:fillRect/>
                          </a:stretch>
                        </pic:blipFill>
                        <pic:spPr>
                          <a:xfrm>
                            <a:off x="0" y="0"/>
                            <a:ext cx="1171575" cy="857250"/>
                          </a:xfrm>
                          <a:prstGeom prst="rect">
                            <a:avLst/>
                          </a:prstGeom>
                        </pic:spPr>
                      </pic:pic>
                    </a:graphicData>
                  </a:graphic>
                </wp:inline>
              </w:drawing>
            </w:r>
          </w:p>
          <w:p w14:paraId="37D1429D" w14:textId="543B35C7" w:rsidR="002F13EB" w:rsidRDefault="002F13EB" w:rsidP="221BD6D0"/>
          <w:p w14:paraId="63047BAD" w14:textId="0F37D122" w:rsidR="002F13EB" w:rsidRDefault="3068C856" w:rsidP="221BD6D0">
            <w:r>
              <w:t>N</w:t>
            </w:r>
            <w:r w:rsidR="4B8F1356">
              <w:t>o Seesaw assignment</w:t>
            </w:r>
          </w:p>
          <w:p w14:paraId="7FE065FC" w14:textId="3707AAD3" w:rsidR="002F13EB" w:rsidRDefault="4B8F1356" w:rsidP="221BD6D0">
            <w:r>
              <w:t>Just have paper and pencil ready!</w:t>
            </w:r>
          </w:p>
        </w:tc>
        <w:tc>
          <w:tcPr>
            <w:tcW w:w="2400" w:type="dxa"/>
          </w:tcPr>
          <w:p w14:paraId="25F7B6C8" w14:textId="081898B0" w:rsidR="002F13EB" w:rsidRDefault="002F13EB" w:rsidP="221BD6D0">
            <w:pPr>
              <w:spacing w:line="259" w:lineRule="auto"/>
              <w:rPr>
                <w:rFonts w:ascii="Arial Narrow" w:eastAsia="Arial Narrow" w:hAnsi="Arial Narrow" w:cs="Arial Narrow"/>
                <w:color w:val="000000" w:themeColor="text1"/>
                <w:sz w:val="20"/>
                <w:szCs w:val="20"/>
              </w:rPr>
            </w:pPr>
            <w:r w:rsidRPr="221BD6D0">
              <w:rPr>
                <w:rFonts w:ascii="Arial Narrow" w:eastAsia="Arial Narrow" w:hAnsi="Arial Narrow" w:cs="Arial Narrow"/>
                <w:color w:val="000000" w:themeColor="text1"/>
                <w:sz w:val="20"/>
                <w:szCs w:val="20"/>
                <w:highlight w:val="cyan"/>
              </w:rPr>
              <w:t>Synchronous- Share Screen</w:t>
            </w:r>
          </w:p>
          <w:p w14:paraId="4D0990FB" w14:textId="7E7DECF7" w:rsidR="002F13EB" w:rsidRDefault="6D1B9453" w:rsidP="221BD6D0">
            <w:pPr>
              <w:jc w:val="center"/>
            </w:pPr>
            <w:r>
              <w:rPr>
                <w:noProof/>
              </w:rPr>
              <w:drawing>
                <wp:inline distT="0" distB="0" distL="0" distR="0" wp14:anchorId="2E6C7E9C" wp14:editId="4D48BBAA">
                  <wp:extent cx="1371600" cy="847725"/>
                  <wp:effectExtent l="0" t="0" r="0" b="0"/>
                  <wp:docPr id="1308310114" name="Picture 13083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310114"/>
                          <pic:cNvPicPr/>
                        </pic:nvPicPr>
                        <pic:blipFill>
                          <a:blip r:embed="rId30">
                            <a:extLst>
                              <a:ext uri="{28A0092B-C50C-407E-A947-70E740481C1C}">
                                <a14:useLocalDpi xmlns:a14="http://schemas.microsoft.com/office/drawing/2010/main" val="0"/>
                              </a:ext>
                            </a:extLst>
                          </a:blip>
                          <a:stretch>
                            <a:fillRect/>
                          </a:stretch>
                        </pic:blipFill>
                        <pic:spPr>
                          <a:xfrm>
                            <a:off x="0" y="0"/>
                            <a:ext cx="1371600" cy="847725"/>
                          </a:xfrm>
                          <a:prstGeom prst="rect">
                            <a:avLst/>
                          </a:prstGeom>
                        </pic:spPr>
                      </pic:pic>
                    </a:graphicData>
                  </a:graphic>
                </wp:inline>
              </w:drawing>
            </w:r>
          </w:p>
          <w:p w14:paraId="5A1A0027" w14:textId="4482096E" w:rsidR="002F13EB" w:rsidRDefault="34428A97" w:rsidP="221BD6D0">
            <w:pPr>
              <w:spacing w:line="259" w:lineRule="auto"/>
            </w:pPr>
            <w:r>
              <w:t>No See</w:t>
            </w:r>
            <w:r w:rsidR="063A416C">
              <w:t>saw assignment</w:t>
            </w:r>
          </w:p>
          <w:p w14:paraId="101FE6A5" w14:textId="6B519A07" w:rsidR="002F13EB" w:rsidRDefault="063A416C" w:rsidP="221BD6D0">
            <w:r>
              <w:t>Just have paper and pencil ready!</w:t>
            </w:r>
          </w:p>
        </w:tc>
      </w:tr>
      <w:tr w:rsidR="002F13EB" w14:paraId="7DB58C7A" w14:textId="77777777" w:rsidTr="5CD76D39">
        <w:tc>
          <w:tcPr>
            <w:tcW w:w="2400" w:type="dxa"/>
          </w:tcPr>
          <w:p w14:paraId="4CFFC75C" w14:textId="71ACE52C" w:rsidR="002F13EB" w:rsidRDefault="002F13EB" w:rsidP="002F13EB">
            <w:pPr>
              <w:spacing w:line="259" w:lineRule="auto"/>
              <w:jc w:val="center"/>
              <w:rPr>
                <w:b/>
                <w:bCs/>
              </w:rPr>
            </w:pPr>
            <w:r w:rsidRPr="45BA087F">
              <w:rPr>
                <w:b/>
                <w:bCs/>
              </w:rPr>
              <w:t>Read Aloud</w:t>
            </w:r>
          </w:p>
          <w:p w14:paraId="66D56D08" w14:textId="2BBC03AA" w:rsidR="002F13EB" w:rsidRDefault="002F13EB" w:rsidP="002F13EB">
            <w:pPr>
              <w:spacing w:line="259" w:lineRule="auto"/>
              <w:jc w:val="center"/>
            </w:pPr>
            <w:r w:rsidRPr="45BA087F">
              <w:rPr>
                <w:highlight w:val="magenta"/>
              </w:rPr>
              <w:t>10:30am – 10:45</w:t>
            </w:r>
          </w:p>
          <w:p w14:paraId="6683B213" w14:textId="78560A89" w:rsidR="002F13EB" w:rsidRDefault="002F13EB" w:rsidP="002F13EB"/>
        </w:tc>
        <w:tc>
          <w:tcPr>
            <w:tcW w:w="2400" w:type="dxa"/>
          </w:tcPr>
          <w:p w14:paraId="045D6B48" w14:textId="77777777"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5048A8EB" w14:textId="0EE958BD" w:rsidR="002F13EB" w:rsidRDefault="002F13EB" w:rsidP="002F13EB">
            <w:pPr>
              <w:jc w:val="center"/>
              <w:rPr>
                <w:rFonts w:ascii="Arial Narrow" w:hAnsi="Arial Narrow"/>
                <w:bCs/>
              </w:rPr>
            </w:pPr>
          </w:p>
          <w:p w14:paraId="06F82BA9" w14:textId="77777777" w:rsidR="002F13EB" w:rsidRDefault="002F13EB" w:rsidP="002F13EB">
            <w:pPr>
              <w:jc w:val="center"/>
              <w:rPr>
                <w:rFonts w:ascii="Arial Narrow" w:hAnsi="Arial Narrow"/>
                <w:bCs/>
              </w:rPr>
            </w:pPr>
          </w:p>
          <w:p w14:paraId="79AFB886" w14:textId="3861FE2B" w:rsidR="002F13EB" w:rsidRDefault="002F13EB" w:rsidP="002F13EB">
            <w:pPr>
              <w:jc w:val="center"/>
              <w:rPr>
                <w:rFonts w:ascii="Arial Narrow" w:hAnsi="Arial Narrow"/>
                <w:bCs/>
              </w:rPr>
            </w:pPr>
          </w:p>
          <w:p w14:paraId="6546ED7B" w14:textId="77777777" w:rsidR="002F13EB" w:rsidRDefault="002F13EB" w:rsidP="002F13EB">
            <w:pPr>
              <w:jc w:val="center"/>
              <w:rPr>
                <w:rFonts w:ascii="Arial Narrow" w:hAnsi="Arial Narrow"/>
                <w:bCs/>
              </w:rPr>
            </w:pPr>
          </w:p>
          <w:p w14:paraId="1B0D5EDB" w14:textId="66434FAA" w:rsidR="002F13EB" w:rsidRDefault="002F13EB" w:rsidP="002F13EB">
            <w:pPr>
              <w:jc w:val="center"/>
            </w:pPr>
          </w:p>
        </w:tc>
        <w:tc>
          <w:tcPr>
            <w:tcW w:w="2400" w:type="dxa"/>
          </w:tcPr>
          <w:p w14:paraId="42BF8663" w14:textId="77777777"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48935556" w14:textId="77777777" w:rsidR="002F13EB" w:rsidRDefault="002F13EB" w:rsidP="002F13EB">
            <w:pPr>
              <w:jc w:val="center"/>
              <w:rPr>
                <w:rFonts w:ascii="Arial Narrow" w:hAnsi="Arial Narrow"/>
                <w:bCs/>
              </w:rPr>
            </w:pPr>
          </w:p>
          <w:p w14:paraId="3FF6FCA2" w14:textId="77777777" w:rsidR="002F13EB" w:rsidRDefault="002F13EB" w:rsidP="002F13EB">
            <w:pPr>
              <w:jc w:val="center"/>
              <w:rPr>
                <w:rFonts w:ascii="Arial Narrow" w:hAnsi="Arial Narrow"/>
                <w:bCs/>
              </w:rPr>
            </w:pPr>
          </w:p>
          <w:p w14:paraId="0146AEDE" w14:textId="22608A45" w:rsidR="002F13EB" w:rsidRDefault="002F13EB" w:rsidP="002F13EB">
            <w:pPr>
              <w:jc w:val="center"/>
              <w:rPr>
                <w:rFonts w:ascii="Arial Narrow" w:hAnsi="Arial Narrow"/>
                <w:bCs/>
              </w:rPr>
            </w:pPr>
          </w:p>
          <w:p w14:paraId="0FAF303A" w14:textId="77777777" w:rsidR="002F13EB" w:rsidRDefault="002F13EB" w:rsidP="002F13EB">
            <w:pPr>
              <w:jc w:val="center"/>
              <w:rPr>
                <w:rFonts w:ascii="Arial Narrow" w:hAnsi="Arial Narrow"/>
                <w:bCs/>
              </w:rPr>
            </w:pPr>
          </w:p>
          <w:p w14:paraId="5FFFAC45" w14:textId="53DAF9DF" w:rsidR="002F13EB" w:rsidRDefault="002F13EB" w:rsidP="002F13EB">
            <w:pPr>
              <w:jc w:val="center"/>
            </w:pPr>
          </w:p>
        </w:tc>
        <w:tc>
          <w:tcPr>
            <w:tcW w:w="2400" w:type="dxa"/>
          </w:tcPr>
          <w:p w14:paraId="7C9229CC" w14:textId="77777777"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0E5A6D33" w14:textId="77777777" w:rsidR="002F13EB" w:rsidRDefault="002F13EB" w:rsidP="002F13EB">
            <w:pPr>
              <w:jc w:val="center"/>
              <w:rPr>
                <w:rFonts w:ascii="Arial Narrow" w:hAnsi="Arial Narrow"/>
                <w:bCs/>
              </w:rPr>
            </w:pPr>
          </w:p>
          <w:p w14:paraId="351FCF91" w14:textId="77777777" w:rsidR="00013830" w:rsidRPr="004C10EE" w:rsidRDefault="00013830" w:rsidP="00013830">
            <w:pPr>
              <w:jc w:val="center"/>
              <w:rPr>
                <w:rFonts w:ascii="Arial Narrow" w:hAnsi="Arial Narrow"/>
                <w:bCs/>
              </w:rPr>
            </w:pPr>
          </w:p>
          <w:p w14:paraId="206AD05C" w14:textId="05CD8488" w:rsidR="00013830" w:rsidRPr="004C10EE" w:rsidRDefault="00013830" w:rsidP="00013830">
            <w:pPr>
              <w:jc w:val="center"/>
              <w:rPr>
                <w:rFonts w:ascii="Arial Narrow" w:hAnsi="Arial Narrow"/>
                <w:bCs/>
              </w:rPr>
            </w:pPr>
          </w:p>
          <w:p w14:paraId="3CC8155D" w14:textId="77777777" w:rsidR="00013830" w:rsidRPr="004C10EE" w:rsidRDefault="00013830" w:rsidP="00013830">
            <w:pPr>
              <w:jc w:val="center"/>
              <w:rPr>
                <w:rFonts w:ascii="Arial Narrow" w:hAnsi="Arial Narrow"/>
                <w:bCs/>
              </w:rPr>
            </w:pPr>
          </w:p>
          <w:p w14:paraId="62E8769C" w14:textId="77777777" w:rsidR="00013830" w:rsidRPr="004C10EE" w:rsidRDefault="00013830" w:rsidP="00013830">
            <w:pPr>
              <w:jc w:val="center"/>
              <w:rPr>
                <w:rFonts w:ascii="Arial Narrow" w:hAnsi="Arial Narrow"/>
                <w:bCs/>
              </w:rPr>
            </w:pPr>
          </w:p>
          <w:p w14:paraId="69DB565A" w14:textId="68EDC0BF" w:rsidR="002F13EB" w:rsidRDefault="002F13EB" w:rsidP="00013830">
            <w:pPr>
              <w:jc w:val="center"/>
            </w:pPr>
          </w:p>
        </w:tc>
        <w:tc>
          <w:tcPr>
            <w:tcW w:w="2400" w:type="dxa"/>
          </w:tcPr>
          <w:p w14:paraId="68385A34" w14:textId="77777777"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54E97659" w14:textId="77777777" w:rsidR="002F13EB" w:rsidRDefault="002F13EB" w:rsidP="002F13EB">
            <w:pPr>
              <w:jc w:val="center"/>
              <w:rPr>
                <w:rFonts w:ascii="Arial Narrow" w:hAnsi="Arial Narrow"/>
                <w:bCs/>
              </w:rPr>
            </w:pPr>
          </w:p>
          <w:p w14:paraId="42C4EE84" w14:textId="77777777" w:rsidR="002F13EB" w:rsidRPr="004C10EE" w:rsidRDefault="002F13EB" w:rsidP="002F13EB">
            <w:pPr>
              <w:jc w:val="center"/>
              <w:rPr>
                <w:rFonts w:ascii="Arial Narrow" w:hAnsi="Arial Narrow"/>
                <w:bCs/>
              </w:rPr>
            </w:pPr>
          </w:p>
          <w:p w14:paraId="17FF0536" w14:textId="66DB4AB2" w:rsidR="002F13EB" w:rsidRPr="004C10EE" w:rsidRDefault="002F13EB" w:rsidP="002F13EB">
            <w:pPr>
              <w:jc w:val="center"/>
              <w:rPr>
                <w:rFonts w:ascii="Arial Narrow" w:hAnsi="Arial Narrow"/>
                <w:bCs/>
              </w:rPr>
            </w:pPr>
          </w:p>
          <w:p w14:paraId="2D77B87E" w14:textId="77777777" w:rsidR="002F13EB" w:rsidRPr="004C10EE" w:rsidRDefault="002F13EB" w:rsidP="002F13EB">
            <w:pPr>
              <w:jc w:val="center"/>
              <w:rPr>
                <w:rFonts w:ascii="Arial Narrow" w:hAnsi="Arial Narrow"/>
                <w:bCs/>
              </w:rPr>
            </w:pPr>
          </w:p>
          <w:p w14:paraId="64ED8560" w14:textId="77777777" w:rsidR="002F13EB" w:rsidRPr="004C10EE" w:rsidRDefault="002F13EB" w:rsidP="002F13EB">
            <w:pPr>
              <w:jc w:val="center"/>
              <w:rPr>
                <w:rFonts w:ascii="Arial Narrow" w:hAnsi="Arial Narrow"/>
                <w:bCs/>
              </w:rPr>
            </w:pPr>
          </w:p>
          <w:p w14:paraId="07229848" w14:textId="77777777" w:rsidR="002F13EB" w:rsidRPr="004C10EE" w:rsidRDefault="002F13EB" w:rsidP="002F13EB">
            <w:pPr>
              <w:rPr>
                <w:rFonts w:ascii="Arial Narrow" w:hAnsi="Arial Narrow"/>
                <w:bCs/>
              </w:rPr>
            </w:pPr>
          </w:p>
          <w:p w14:paraId="7DE49697" w14:textId="224AC3B8" w:rsidR="002F13EB" w:rsidRDefault="002F13EB" w:rsidP="002F13EB">
            <w:pPr>
              <w:jc w:val="center"/>
            </w:pPr>
          </w:p>
        </w:tc>
        <w:tc>
          <w:tcPr>
            <w:tcW w:w="2400" w:type="dxa"/>
          </w:tcPr>
          <w:p w14:paraId="047311A3" w14:textId="77777777"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4D78570E" w14:textId="77777777" w:rsidR="002F13EB" w:rsidRDefault="002F13EB" w:rsidP="002F13EB">
            <w:pPr>
              <w:jc w:val="center"/>
              <w:rPr>
                <w:rFonts w:ascii="Arial Narrow" w:hAnsi="Arial Narrow"/>
                <w:bCs/>
              </w:rPr>
            </w:pPr>
          </w:p>
          <w:p w14:paraId="270D9A67" w14:textId="0716EE87" w:rsidR="002F13EB" w:rsidRDefault="002F13EB" w:rsidP="007306E3"/>
        </w:tc>
      </w:tr>
      <w:tr w:rsidR="002F13EB" w14:paraId="349CCA2D" w14:textId="77777777" w:rsidTr="5CD76D39">
        <w:tc>
          <w:tcPr>
            <w:tcW w:w="2400" w:type="dxa"/>
          </w:tcPr>
          <w:p w14:paraId="0099B60A" w14:textId="6EDEA474" w:rsidR="002F13EB" w:rsidRDefault="002F13EB" w:rsidP="002F13EB">
            <w:pPr>
              <w:spacing w:line="259" w:lineRule="auto"/>
              <w:jc w:val="center"/>
            </w:pPr>
            <w:r w:rsidRPr="45BA087F">
              <w:rPr>
                <w:b/>
                <w:bCs/>
              </w:rPr>
              <w:t>Writer’s Workshop</w:t>
            </w:r>
          </w:p>
          <w:p w14:paraId="49AF9F4E" w14:textId="62CD5A1A" w:rsidR="002F13EB" w:rsidRDefault="002F13EB" w:rsidP="002F13EB">
            <w:pPr>
              <w:spacing w:line="259" w:lineRule="auto"/>
              <w:jc w:val="center"/>
            </w:pPr>
            <w:r w:rsidRPr="45BA087F">
              <w:rPr>
                <w:highlight w:val="magenta"/>
              </w:rPr>
              <w:t>10:45am – 11:30am</w:t>
            </w:r>
          </w:p>
          <w:p w14:paraId="392776C8" w14:textId="0ADC0DAE" w:rsidR="002F13EB" w:rsidRDefault="002F13EB" w:rsidP="002F13EB"/>
        </w:tc>
        <w:tc>
          <w:tcPr>
            <w:tcW w:w="2400" w:type="dxa"/>
          </w:tcPr>
          <w:p w14:paraId="44693488" w14:textId="33D72071"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5FEF7A0C" w14:textId="77777777" w:rsidR="00636796" w:rsidRDefault="00636796" w:rsidP="00636796">
            <w:pPr>
              <w:rPr>
                <w:rStyle w:val="eop"/>
                <w:rFonts w:ascii="Arial Narrow" w:hAnsi="Arial Narrow" w:cs="Calibri"/>
                <w:sz w:val="20"/>
                <w:szCs w:val="20"/>
              </w:rPr>
            </w:pPr>
            <w:r>
              <w:rPr>
                <w:rStyle w:val="eop"/>
                <w:rFonts w:ascii="Arial Narrow" w:hAnsi="Arial Narrow" w:cs="Calibri"/>
                <w:sz w:val="20"/>
                <w:szCs w:val="20"/>
              </w:rPr>
              <w:t>Unit 2, Session 10: Using Reading Partnerships to Support More Conventional Writing</w:t>
            </w:r>
          </w:p>
          <w:p w14:paraId="38E6D4F7" w14:textId="77777777" w:rsidR="002F13EB" w:rsidRDefault="002F13EB" w:rsidP="002F13EB">
            <w:pPr>
              <w:rPr>
                <w:rFonts w:ascii="Arial Narrow" w:hAnsi="Arial Narrow"/>
                <w:sz w:val="20"/>
                <w:szCs w:val="20"/>
              </w:rPr>
            </w:pPr>
          </w:p>
          <w:p w14:paraId="0732E433" w14:textId="43F6276F" w:rsidR="006E73EF" w:rsidRPr="00594357" w:rsidRDefault="0089317B" w:rsidP="0089317B">
            <w:pPr>
              <w:spacing w:after="160" w:line="259" w:lineRule="auto"/>
              <w:rPr>
                <w:rFonts w:ascii="Arial Narrow" w:hAnsi="Arial Narrow"/>
                <w:sz w:val="20"/>
                <w:szCs w:val="20"/>
              </w:rPr>
            </w:pPr>
            <w:r>
              <w:rPr>
                <w:rStyle w:val="eop"/>
                <w:rFonts w:ascii="Arial Narrow" w:hAnsi="Arial Narrow" w:cs="Calibri"/>
                <w:sz w:val="20"/>
                <w:szCs w:val="20"/>
              </w:rPr>
              <w:t xml:space="preserve">After watching the video, students will meet with a partner about their writing. Then, they will take their partner’s suggestions and continue working on their true story books. </w:t>
            </w:r>
          </w:p>
        </w:tc>
        <w:tc>
          <w:tcPr>
            <w:tcW w:w="2400" w:type="dxa"/>
          </w:tcPr>
          <w:p w14:paraId="2AFFDBD3" w14:textId="33D72071" w:rsidR="002F13EB" w:rsidRDefault="002F13EB" w:rsidP="002F13EB">
            <w:pPr>
              <w:spacing w:line="259" w:lineRule="auto"/>
              <w:rPr>
                <w:rFonts w:ascii="Arial Narrow" w:eastAsia="Arial Narrow" w:hAnsi="Arial Narrow" w:cs="Arial Narrow"/>
                <w:color w:val="000000" w:themeColor="text1"/>
                <w:sz w:val="20"/>
                <w:szCs w:val="20"/>
              </w:rPr>
            </w:pPr>
            <w:r w:rsidRPr="01872627">
              <w:rPr>
                <w:rFonts w:ascii="Arial Narrow" w:eastAsia="Arial Narrow" w:hAnsi="Arial Narrow" w:cs="Arial Narrow"/>
                <w:color w:val="000000" w:themeColor="text1"/>
                <w:sz w:val="20"/>
                <w:szCs w:val="20"/>
                <w:highlight w:val="cyan"/>
              </w:rPr>
              <w:t>Synchronous- Share Screen</w:t>
            </w:r>
          </w:p>
          <w:p w14:paraId="4A6A7C70" w14:textId="77777777" w:rsidR="009B46C8" w:rsidRDefault="009B46C8" w:rsidP="009B46C8">
            <w:pPr>
              <w:rPr>
                <w:rFonts w:ascii="Arial Narrow" w:hAnsi="Arial Narrow" w:cs="Segoe UI"/>
                <w:sz w:val="20"/>
                <w:szCs w:val="20"/>
              </w:rPr>
            </w:pPr>
            <w:r>
              <w:rPr>
                <w:rStyle w:val="eop"/>
                <w:rFonts w:ascii="Arial Narrow" w:hAnsi="Arial Narrow" w:cs="Segoe UI"/>
                <w:sz w:val="20"/>
                <w:szCs w:val="20"/>
              </w:rPr>
              <w:t xml:space="preserve">Unit 2, Session 11: </w:t>
            </w:r>
            <w:r>
              <w:rPr>
                <w:rFonts w:ascii="Arial Narrow" w:hAnsi="Arial Narrow" w:cs="Segoe UI"/>
                <w:sz w:val="20"/>
                <w:szCs w:val="20"/>
              </w:rPr>
              <w:t>Letter to Teachers: Using a Partner to Hear More Sounds in Words</w:t>
            </w:r>
          </w:p>
          <w:p w14:paraId="3C8E7E8F" w14:textId="77777777" w:rsidR="002F13EB" w:rsidRDefault="002F13EB" w:rsidP="002F13EB"/>
          <w:p w14:paraId="3754BE13" w14:textId="56E89129" w:rsidR="002F13EB" w:rsidRDefault="00815F6A" w:rsidP="002F13EB">
            <w:r>
              <w:rPr>
                <w:rStyle w:val="eop"/>
                <w:rFonts w:ascii="Arial Narrow" w:hAnsi="Arial Narrow" w:cs="Segoe UI"/>
                <w:sz w:val="20"/>
                <w:szCs w:val="20"/>
              </w:rPr>
              <w:t>A</w:t>
            </w:r>
            <w:r>
              <w:rPr>
                <w:rStyle w:val="eop"/>
                <w:rFonts w:ascii="Arial Narrow" w:hAnsi="Arial Narrow"/>
                <w:sz w:val="20"/>
                <w:szCs w:val="20"/>
              </w:rPr>
              <w:t xml:space="preserve">fter watching the video, students will meet again with their writing partner and read each other’s work. Then, they will continue working on their true story books. </w:t>
            </w:r>
            <w:r>
              <w:rPr>
                <w:rStyle w:val="eop"/>
                <w:rFonts w:ascii="Arial Narrow" w:hAnsi="Arial Narrow" w:cs="Segoe UI"/>
                <w:sz w:val="20"/>
                <w:szCs w:val="20"/>
              </w:rPr>
              <w:t xml:space="preserve"> </w:t>
            </w:r>
          </w:p>
        </w:tc>
        <w:tc>
          <w:tcPr>
            <w:tcW w:w="2400" w:type="dxa"/>
          </w:tcPr>
          <w:p w14:paraId="316A0F17" w14:textId="33D72071" w:rsidR="002F13EB" w:rsidRDefault="002F13EB" w:rsidP="002F13EB">
            <w:pPr>
              <w:rPr>
                <w:rFonts w:ascii="Arial Narrow" w:eastAsia="Arial Narrow" w:hAnsi="Arial Narrow" w:cs="Arial Narrow"/>
                <w:sz w:val="20"/>
                <w:szCs w:val="20"/>
              </w:rPr>
            </w:pPr>
            <w:r w:rsidRPr="01872627">
              <w:rPr>
                <w:rFonts w:ascii="Arial Narrow" w:eastAsia="Arial Narrow" w:hAnsi="Arial Narrow" w:cs="Arial Narrow"/>
                <w:color w:val="000000" w:themeColor="text1"/>
                <w:sz w:val="20"/>
                <w:szCs w:val="20"/>
                <w:highlight w:val="cyan"/>
              </w:rPr>
              <w:t>Synchronous- Share Screen</w:t>
            </w:r>
          </w:p>
          <w:p w14:paraId="6D6AA0DF" w14:textId="77777777" w:rsidR="00BA182A" w:rsidRDefault="00BA182A" w:rsidP="00BA182A">
            <w:pPr>
              <w:rPr>
                <w:rFonts w:ascii="Arial Narrow" w:hAnsi="Arial Narrow" w:cs="Segoe UI"/>
                <w:sz w:val="20"/>
                <w:szCs w:val="20"/>
              </w:rPr>
            </w:pPr>
            <w:r>
              <w:rPr>
                <w:rStyle w:val="eop"/>
                <w:rFonts w:ascii="Arial Narrow" w:hAnsi="Arial Narrow" w:cs="Segoe UI"/>
                <w:sz w:val="20"/>
                <w:szCs w:val="20"/>
              </w:rPr>
              <w:t>Unit 2, Session 12</w:t>
            </w:r>
            <w:r>
              <w:t xml:space="preserve">: </w:t>
            </w:r>
            <w:r>
              <w:rPr>
                <w:rFonts w:ascii="Arial Narrow" w:hAnsi="Arial Narrow" w:cs="Segoe UI"/>
                <w:sz w:val="20"/>
                <w:szCs w:val="20"/>
              </w:rPr>
              <w:t>Putting It Together: How to Make Readable Writing</w:t>
            </w:r>
          </w:p>
          <w:p w14:paraId="14321E89" w14:textId="77777777" w:rsidR="002F13EB" w:rsidRDefault="002F13EB" w:rsidP="002F13EB">
            <w:pPr>
              <w:rPr>
                <w:rFonts w:ascii="Arial Narrow" w:eastAsia="Arial Narrow" w:hAnsi="Arial Narrow" w:cs="Arial Narrow"/>
                <w:sz w:val="20"/>
                <w:szCs w:val="20"/>
              </w:rPr>
            </w:pPr>
          </w:p>
          <w:p w14:paraId="24CE062A" w14:textId="5A7D984B" w:rsidR="002F13EB" w:rsidRDefault="00815F6A" w:rsidP="002F13EB">
            <w:pPr>
              <w:rPr>
                <w:rFonts w:ascii="Arial Narrow" w:eastAsia="Arial Narrow" w:hAnsi="Arial Narrow" w:cs="Arial Narrow"/>
                <w:sz w:val="20"/>
                <w:szCs w:val="20"/>
              </w:rPr>
            </w:pPr>
            <w:r>
              <w:t>After watching the video, students will work on editing and adding to their work to make it better.</w:t>
            </w:r>
          </w:p>
        </w:tc>
        <w:tc>
          <w:tcPr>
            <w:tcW w:w="2400" w:type="dxa"/>
          </w:tcPr>
          <w:p w14:paraId="350282B4" w14:textId="33D72071" w:rsidR="002F13EB" w:rsidRDefault="002F13EB" w:rsidP="002F13EB">
            <w:pPr>
              <w:rPr>
                <w:rFonts w:ascii="Arial Narrow" w:eastAsia="Arial Narrow" w:hAnsi="Arial Narrow" w:cs="Arial Narrow"/>
                <w:sz w:val="20"/>
                <w:szCs w:val="20"/>
              </w:rPr>
            </w:pPr>
            <w:r w:rsidRPr="01872627">
              <w:rPr>
                <w:rFonts w:ascii="Arial Narrow" w:eastAsia="Arial Narrow" w:hAnsi="Arial Narrow" w:cs="Arial Narrow"/>
                <w:color w:val="000000" w:themeColor="text1"/>
                <w:sz w:val="20"/>
                <w:szCs w:val="20"/>
                <w:highlight w:val="cyan"/>
              </w:rPr>
              <w:t>Synchronous- Share Screen</w:t>
            </w:r>
          </w:p>
          <w:p w14:paraId="12E73EB0" w14:textId="77777777" w:rsidR="00BA182A" w:rsidRDefault="00BA182A" w:rsidP="00BA182A">
            <w:pPr>
              <w:rPr>
                <w:rStyle w:val="eop"/>
                <w:rFonts w:ascii="Arial Narrow" w:hAnsi="Arial Narrow" w:cs="Segoe UI"/>
                <w:sz w:val="20"/>
                <w:szCs w:val="20"/>
              </w:rPr>
            </w:pPr>
            <w:r>
              <w:rPr>
                <w:rStyle w:val="eop"/>
                <w:rFonts w:ascii="Arial Narrow" w:hAnsi="Arial Narrow" w:cs="Segoe UI"/>
                <w:sz w:val="20"/>
                <w:szCs w:val="20"/>
              </w:rPr>
              <w:t>Unit 2, Session 13:</w:t>
            </w:r>
            <w:r>
              <w:t xml:space="preserve"> </w:t>
            </w:r>
            <w:r>
              <w:rPr>
                <w:rStyle w:val="eop"/>
                <w:rFonts w:ascii="Arial Narrow" w:hAnsi="Arial Narrow" w:cs="Segoe UI"/>
                <w:sz w:val="20"/>
                <w:szCs w:val="20"/>
              </w:rPr>
              <w:t>Writers Search Their Mental and Drawn Pictures to Make Their Stories Better</w:t>
            </w:r>
          </w:p>
          <w:p w14:paraId="79B42985" w14:textId="77777777" w:rsidR="002F13EB" w:rsidRDefault="002F13EB" w:rsidP="002F13EB">
            <w:pPr>
              <w:rPr>
                <w:color w:val="FF0000"/>
              </w:rPr>
            </w:pPr>
          </w:p>
          <w:p w14:paraId="14787910" w14:textId="2BFD78EB" w:rsidR="002F13EB" w:rsidRDefault="004504E8" w:rsidP="002F13EB">
            <w:pPr>
              <w:rPr>
                <w:color w:val="FF0000"/>
              </w:rPr>
            </w:pPr>
            <w:r>
              <w:rPr>
                <w:rStyle w:val="eop"/>
                <w:rFonts w:ascii="Arial Narrow" w:hAnsi="Arial Narrow" w:cs="Segoe UI"/>
                <w:sz w:val="20"/>
                <w:szCs w:val="20"/>
              </w:rPr>
              <w:t>After watching the video, students will continue working on their true story writing.</w:t>
            </w:r>
          </w:p>
        </w:tc>
        <w:tc>
          <w:tcPr>
            <w:tcW w:w="2400" w:type="dxa"/>
          </w:tcPr>
          <w:p w14:paraId="10D6C2BC" w14:textId="33D72071" w:rsidR="002F13EB" w:rsidRDefault="002F13EB" w:rsidP="002F13EB">
            <w:pPr>
              <w:rPr>
                <w:rFonts w:ascii="Arial Narrow" w:hAnsi="Arial Narrow"/>
              </w:rPr>
            </w:pPr>
            <w:r w:rsidRPr="45BA087F">
              <w:rPr>
                <w:rFonts w:ascii="Arial Narrow" w:eastAsia="Arial Narrow" w:hAnsi="Arial Narrow" w:cs="Arial Narrow"/>
                <w:color w:val="000000" w:themeColor="text1"/>
                <w:sz w:val="20"/>
                <w:szCs w:val="20"/>
                <w:highlight w:val="cyan"/>
              </w:rPr>
              <w:t>Synchronous- Share Screen</w:t>
            </w:r>
          </w:p>
          <w:p w14:paraId="0ACE4A0D" w14:textId="51BFBD2B" w:rsidR="002F13EB" w:rsidRDefault="00BA182A" w:rsidP="002F13EB">
            <w:pPr>
              <w:rPr>
                <w:rFonts w:ascii="Arial Narrow" w:hAnsi="Arial Narrow"/>
                <w:sz w:val="20"/>
                <w:szCs w:val="20"/>
              </w:rPr>
            </w:pPr>
            <w:r>
              <w:rPr>
                <w:rFonts w:ascii="Arial Narrow" w:hAnsi="Arial Narrow"/>
                <w:sz w:val="20"/>
                <w:szCs w:val="20"/>
              </w:rPr>
              <w:t>Review lessons</w:t>
            </w:r>
          </w:p>
          <w:p w14:paraId="5A04D070" w14:textId="77777777" w:rsidR="002F13EB" w:rsidRDefault="002F13EB" w:rsidP="007306E3">
            <w:pPr>
              <w:rPr>
                <w:rFonts w:ascii="Arial Narrow" w:eastAsia="Arial Narrow" w:hAnsi="Arial Narrow" w:cs="Arial Narrow"/>
                <w:sz w:val="20"/>
                <w:szCs w:val="20"/>
              </w:rPr>
            </w:pPr>
          </w:p>
          <w:p w14:paraId="2908F46E" w14:textId="77777777" w:rsidR="004504E8" w:rsidRDefault="004504E8" w:rsidP="004504E8">
            <w:pPr>
              <w:rPr>
                <w:rStyle w:val="eop"/>
                <w:rFonts w:ascii="Arial Narrow" w:hAnsi="Arial Narrow" w:cs="Segoe UI"/>
                <w:sz w:val="20"/>
                <w:szCs w:val="20"/>
              </w:rPr>
            </w:pPr>
            <w:r>
              <w:rPr>
                <w:rStyle w:val="eop"/>
                <w:rFonts w:ascii="Arial Narrow" w:hAnsi="Arial Narrow" w:cs="Segoe UI"/>
                <w:sz w:val="20"/>
                <w:szCs w:val="20"/>
              </w:rPr>
              <w:t xml:space="preserve">Review the “True Story Writing” and “Making Writing Easy to Read” charts with students. </w:t>
            </w:r>
          </w:p>
          <w:p w14:paraId="5795DA8E" w14:textId="77777777" w:rsidR="004504E8" w:rsidRDefault="004504E8" w:rsidP="004504E8">
            <w:pPr>
              <w:rPr>
                <w:rStyle w:val="eop"/>
                <w:rFonts w:ascii="Arial Narrow" w:hAnsi="Arial Narrow" w:cs="Segoe UI"/>
                <w:sz w:val="20"/>
                <w:szCs w:val="20"/>
              </w:rPr>
            </w:pPr>
          </w:p>
          <w:p w14:paraId="68B47AB0" w14:textId="2AEE5513" w:rsidR="002F13EB" w:rsidRDefault="004504E8" w:rsidP="007306E3">
            <w:pPr>
              <w:rPr>
                <w:rFonts w:ascii="Arial Narrow" w:eastAsia="Arial Narrow" w:hAnsi="Arial Narrow" w:cs="Arial Narrow"/>
                <w:sz w:val="20"/>
                <w:szCs w:val="20"/>
              </w:rPr>
            </w:pPr>
            <w:r>
              <w:rPr>
                <w:rStyle w:val="eop"/>
                <w:rFonts w:ascii="Arial Narrow" w:hAnsi="Arial Narrow" w:cs="Segoe UI"/>
                <w:sz w:val="20"/>
                <w:szCs w:val="20"/>
              </w:rPr>
              <w:t>Students will continue working on their writing and meeting with partners as necessary.</w:t>
            </w:r>
          </w:p>
        </w:tc>
      </w:tr>
      <w:tr w:rsidR="002F13EB" w14:paraId="68D3DF44" w14:textId="77777777" w:rsidTr="5CD76D39">
        <w:tc>
          <w:tcPr>
            <w:tcW w:w="2400" w:type="dxa"/>
          </w:tcPr>
          <w:p w14:paraId="5BECD091" w14:textId="0A6D3438" w:rsidR="002F13EB" w:rsidRDefault="002F13EB" w:rsidP="002F13EB">
            <w:pPr>
              <w:spacing w:line="259" w:lineRule="auto"/>
              <w:jc w:val="center"/>
            </w:pPr>
            <w:r w:rsidRPr="45BA087F">
              <w:rPr>
                <w:b/>
                <w:bCs/>
              </w:rPr>
              <w:t>Social Studies/Science</w:t>
            </w:r>
          </w:p>
          <w:p w14:paraId="48F7C663" w14:textId="687B3FFA" w:rsidR="002F13EB" w:rsidRDefault="002F13EB" w:rsidP="002F13EB">
            <w:pPr>
              <w:spacing w:line="259" w:lineRule="auto"/>
              <w:jc w:val="center"/>
            </w:pPr>
            <w:r w:rsidRPr="45BA087F">
              <w:rPr>
                <w:highlight w:val="magenta"/>
              </w:rPr>
              <w:t>11:30am – 12:00pm</w:t>
            </w:r>
          </w:p>
          <w:p w14:paraId="541FB751" w14:textId="1FC669AC" w:rsidR="002F13EB" w:rsidRDefault="002F13EB" w:rsidP="002F13EB"/>
        </w:tc>
        <w:tc>
          <w:tcPr>
            <w:tcW w:w="2400" w:type="dxa"/>
          </w:tcPr>
          <w:p w14:paraId="219A91C6" w14:textId="33D72071" w:rsidR="002F13EB" w:rsidRDefault="002F13EB" w:rsidP="002F13EB">
            <w:pPr>
              <w:spacing w:line="259" w:lineRule="auto"/>
              <w:rPr>
                <w:rFonts w:ascii="Arial Narrow" w:eastAsia="Arial Narrow" w:hAnsi="Arial Narrow" w:cs="Arial Narrow"/>
                <w:color w:val="000000" w:themeColor="text1"/>
                <w:sz w:val="20"/>
                <w:szCs w:val="20"/>
              </w:rPr>
            </w:pPr>
            <w:r w:rsidRPr="4240287A">
              <w:rPr>
                <w:rFonts w:ascii="Arial Narrow" w:eastAsia="Arial Narrow" w:hAnsi="Arial Narrow" w:cs="Arial Narrow"/>
                <w:color w:val="000000" w:themeColor="text1"/>
                <w:sz w:val="20"/>
                <w:szCs w:val="20"/>
                <w:highlight w:val="cyan"/>
              </w:rPr>
              <w:t>Synchronous- Share Screen</w:t>
            </w:r>
          </w:p>
          <w:p w14:paraId="627072CC" w14:textId="2FEC254B" w:rsidR="002F13EB" w:rsidRDefault="45240CC4" w:rsidP="002F13EB">
            <w:r w:rsidRPr="4240287A">
              <w:rPr>
                <w:rFonts w:ascii="Arial Narrow" w:eastAsia="Arial Narrow" w:hAnsi="Arial Narrow" w:cs="Arial Narrow"/>
                <w:sz w:val="20"/>
                <w:szCs w:val="20"/>
              </w:rPr>
              <w:t xml:space="preserve">Hook: Show students the picture below.  Have them discuss with partner what this is, where they think this is from, and what they might use this for. </w:t>
            </w:r>
          </w:p>
          <w:p w14:paraId="3E685BE5" w14:textId="77BC605D" w:rsidR="002F13EB" w:rsidRDefault="45240CC4" w:rsidP="002F13EB">
            <w:r w:rsidRPr="4240287A">
              <w:rPr>
                <w:rFonts w:ascii="Arial Narrow" w:eastAsia="Arial Narrow" w:hAnsi="Arial Narrow" w:cs="Arial Narrow"/>
                <w:sz w:val="20"/>
                <w:szCs w:val="20"/>
              </w:rPr>
              <w:t xml:space="preserve">Mini-lesson: TW discuss what a map key or “legend” is and why it is useful.  Using the map key below, as a class we will try to figure out what this map might be for. “I see a camping trailer, a tent, cabin, and a campfire…etc.  What do all these things have in common?  Where might we use all of these?” </w:t>
            </w:r>
          </w:p>
          <w:p w14:paraId="1DC1BA43" w14:textId="3B79F0D8" w:rsidR="002F13EB" w:rsidRDefault="45240CC4" w:rsidP="4240287A">
            <w:r w:rsidRPr="678FD7F3">
              <w:rPr>
                <w:rFonts w:ascii="Arial Narrow" w:eastAsia="Arial Narrow" w:hAnsi="Arial Narrow" w:cs="Arial Narrow"/>
                <w:sz w:val="20"/>
                <w:szCs w:val="20"/>
              </w:rPr>
              <w:t xml:space="preserve">      </w:t>
            </w:r>
            <w:r>
              <w:rPr>
                <w:noProof/>
              </w:rPr>
              <w:drawing>
                <wp:inline distT="0" distB="0" distL="0" distR="0" wp14:anchorId="362218D7" wp14:editId="65DBA647">
                  <wp:extent cx="1076325" cy="2343150"/>
                  <wp:effectExtent l="0" t="0" r="0" b="0"/>
                  <wp:docPr id="1727324081" name="Picture 172732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324081"/>
                          <pic:cNvPicPr/>
                        </pic:nvPicPr>
                        <pic:blipFill>
                          <a:blip r:embed="rId31">
                            <a:extLst>
                              <a:ext uri="{28A0092B-C50C-407E-A947-70E740481C1C}">
                                <a14:useLocalDpi xmlns:a14="http://schemas.microsoft.com/office/drawing/2010/main" val="0"/>
                              </a:ext>
                            </a:extLst>
                          </a:blip>
                          <a:stretch>
                            <a:fillRect/>
                          </a:stretch>
                        </pic:blipFill>
                        <pic:spPr>
                          <a:xfrm>
                            <a:off x="0" y="0"/>
                            <a:ext cx="1076325" cy="2343150"/>
                          </a:xfrm>
                          <a:prstGeom prst="rect">
                            <a:avLst/>
                          </a:prstGeom>
                        </pic:spPr>
                      </pic:pic>
                    </a:graphicData>
                  </a:graphic>
                </wp:inline>
              </w:drawing>
            </w:r>
          </w:p>
        </w:tc>
        <w:tc>
          <w:tcPr>
            <w:tcW w:w="2400" w:type="dxa"/>
          </w:tcPr>
          <w:p w14:paraId="326D792F" w14:textId="33D72071" w:rsidR="002F13EB" w:rsidRDefault="002F13EB" w:rsidP="002F13EB">
            <w:pPr>
              <w:spacing w:line="259" w:lineRule="auto"/>
              <w:rPr>
                <w:rFonts w:ascii="Arial Narrow" w:eastAsia="Arial Narrow" w:hAnsi="Arial Narrow" w:cs="Arial Narrow"/>
                <w:color w:val="000000" w:themeColor="text1"/>
                <w:sz w:val="20"/>
                <w:szCs w:val="20"/>
              </w:rPr>
            </w:pPr>
            <w:r w:rsidRPr="4240287A">
              <w:rPr>
                <w:rFonts w:ascii="Arial Narrow" w:eastAsia="Arial Narrow" w:hAnsi="Arial Narrow" w:cs="Arial Narrow"/>
                <w:color w:val="000000" w:themeColor="text1"/>
                <w:sz w:val="20"/>
                <w:szCs w:val="20"/>
                <w:highlight w:val="cyan"/>
              </w:rPr>
              <w:t>Synchronous- Share Screen</w:t>
            </w:r>
          </w:p>
          <w:p w14:paraId="7088DCE7" w14:textId="01F0EC43" w:rsidR="002F13EB" w:rsidRDefault="1235B6FD" w:rsidP="002F13EB">
            <w:r w:rsidRPr="4240287A">
              <w:rPr>
                <w:rFonts w:ascii="Arial Narrow" w:eastAsia="Arial Narrow" w:hAnsi="Arial Narrow" w:cs="Arial Narrow"/>
                <w:sz w:val="20"/>
                <w:szCs w:val="20"/>
              </w:rPr>
              <w:t xml:space="preserve">Hook:   </w:t>
            </w:r>
            <w:hyperlink r:id="rId32">
              <w:r w:rsidRPr="4240287A">
                <w:rPr>
                  <w:rStyle w:val="Hyperlink"/>
                  <w:rFonts w:ascii="Arial Narrow" w:eastAsia="Arial Narrow" w:hAnsi="Arial Narrow" w:cs="Arial Narrow"/>
                  <w:color w:val="0000FF"/>
                  <w:sz w:val="20"/>
                  <w:szCs w:val="20"/>
                  <w:u w:val="none"/>
                </w:rPr>
                <w:t>https://www.youtube.com/watch?v=1f7ebZMLn08</w:t>
              </w:r>
            </w:hyperlink>
            <w:r w:rsidRPr="4240287A">
              <w:rPr>
                <w:rFonts w:ascii="Arial Narrow" w:eastAsia="Arial Narrow" w:hAnsi="Arial Narrow" w:cs="Arial Narrow"/>
                <w:sz w:val="20"/>
                <w:szCs w:val="20"/>
              </w:rPr>
              <w:t xml:space="preserve"> </w:t>
            </w:r>
          </w:p>
          <w:p w14:paraId="4FD1532E" w14:textId="5C962A39" w:rsidR="002F13EB" w:rsidRDefault="1235B6FD" w:rsidP="002F13EB">
            <w:r w:rsidRPr="4240287A">
              <w:rPr>
                <w:rFonts w:ascii="Arial Narrow" w:eastAsia="Arial Narrow" w:hAnsi="Arial Narrow" w:cs="Arial Narrow"/>
                <w:sz w:val="20"/>
                <w:szCs w:val="20"/>
              </w:rPr>
              <w:t xml:space="preserve"> </w:t>
            </w:r>
          </w:p>
          <w:p w14:paraId="233686B8" w14:textId="72348152" w:rsidR="002F13EB" w:rsidRDefault="1235B6FD" w:rsidP="002F13EB">
            <w:r w:rsidRPr="4240287A">
              <w:rPr>
                <w:rFonts w:ascii="Arial Narrow" w:eastAsia="Arial Narrow" w:hAnsi="Arial Narrow" w:cs="Arial Narrow"/>
                <w:sz w:val="20"/>
                <w:szCs w:val="20"/>
              </w:rPr>
              <w:t xml:space="preserve">Mini-lesson: After listening to </w:t>
            </w:r>
            <w:r w:rsidRPr="4240287A">
              <w:rPr>
                <w:rFonts w:ascii="Arial Narrow" w:eastAsia="Arial Narrow" w:hAnsi="Arial Narrow" w:cs="Arial Narrow"/>
                <w:i/>
                <w:iCs/>
                <w:sz w:val="20"/>
                <w:szCs w:val="20"/>
              </w:rPr>
              <w:t>Me on the Map</w:t>
            </w:r>
            <w:r w:rsidRPr="4240287A">
              <w:rPr>
                <w:rFonts w:ascii="Arial Narrow" w:eastAsia="Arial Narrow" w:hAnsi="Arial Narrow" w:cs="Arial Narrow"/>
                <w:sz w:val="20"/>
                <w:szCs w:val="20"/>
              </w:rPr>
              <w:t xml:space="preserve">. Discuss how a map is a bird’s eye view. Maps show basic features but not everything.  </w:t>
            </w:r>
          </w:p>
          <w:p w14:paraId="2CD25529" w14:textId="64C6D78D" w:rsidR="002F13EB" w:rsidRDefault="1235B6FD" w:rsidP="002F13EB">
            <w:r w:rsidRPr="4240287A">
              <w:rPr>
                <w:rFonts w:ascii="Arial Narrow" w:eastAsia="Arial Narrow" w:hAnsi="Arial Narrow" w:cs="Arial Narrow"/>
                <w:sz w:val="20"/>
                <w:szCs w:val="20"/>
              </w:rPr>
              <w:t xml:space="preserve">Show students different perspectives of a map using google maps. Look up different addresses on google maps and show students difference between the </w:t>
            </w:r>
            <w:r w:rsidRPr="4240287A">
              <w:rPr>
                <w:rFonts w:ascii="Arial Narrow" w:eastAsia="Arial Narrow" w:hAnsi="Arial Narrow" w:cs="Arial Narrow"/>
                <w:color w:val="000000" w:themeColor="text1"/>
                <w:sz w:val="20"/>
                <w:szCs w:val="20"/>
              </w:rPr>
              <w:t>birds</w:t>
            </w:r>
            <w:r w:rsidRPr="4240287A">
              <w:rPr>
                <w:rFonts w:ascii="Arial Narrow" w:eastAsia="Arial Narrow" w:hAnsi="Arial Narrow" w:cs="Arial Narrow"/>
                <w:sz w:val="20"/>
                <w:szCs w:val="20"/>
              </w:rPr>
              <w:t xml:space="preserve"> eye view and the street view</w:t>
            </w:r>
          </w:p>
          <w:p w14:paraId="4A742307" w14:textId="32634366" w:rsidR="002F13EB" w:rsidRDefault="002F13EB" w:rsidP="4240287A"/>
        </w:tc>
        <w:tc>
          <w:tcPr>
            <w:tcW w:w="2400" w:type="dxa"/>
          </w:tcPr>
          <w:p w14:paraId="3E82BEA6" w14:textId="33D72071" w:rsidR="002F13EB" w:rsidRDefault="002F13EB" w:rsidP="002F13EB">
            <w:pPr>
              <w:spacing w:line="259" w:lineRule="auto"/>
              <w:rPr>
                <w:rFonts w:ascii="Arial Narrow" w:eastAsia="Arial Narrow" w:hAnsi="Arial Narrow" w:cs="Arial Narrow"/>
                <w:color w:val="000000" w:themeColor="text1"/>
                <w:sz w:val="20"/>
                <w:szCs w:val="20"/>
              </w:rPr>
            </w:pPr>
            <w:r w:rsidRPr="4240287A">
              <w:rPr>
                <w:rFonts w:ascii="Arial Narrow" w:eastAsia="Arial Narrow" w:hAnsi="Arial Narrow" w:cs="Arial Narrow"/>
                <w:color w:val="000000" w:themeColor="text1"/>
                <w:sz w:val="20"/>
                <w:szCs w:val="20"/>
                <w:highlight w:val="cyan"/>
              </w:rPr>
              <w:t>Synchronous- Share Screen</w:t>
            </w:r>
          </w:p>
          <w:p w14:paraId="4572DF47" w14:textId="76C202C2" w:rsidR="002F13EB" w:rsidRDefault="541113CE" w:rsidP="002F13EB">
            <w:r w:rsidRPr="4240287A">
              <w:rPr>
                <w:rFonts w:ascii="Arial Narrow" w:eastAsia="Arial Narrow" w:hAnsi="Arial Narrow" w:cs="Arial Narrow"/>
                <w:sz w:val="20"/>
                <w:szCs w:val="20"/>
              </w:rPr>
              <w:t xml:space="preserve">Hook:  Introduce this lesson by showing the students a map of the United States, as well as a globe of the world (to show where Alaska and Hawaii are in relation to where you live). Show the students where you live on the map, talk about how many other states are part of the United States. Show students that there are also other countries in the world. Tell them we will write a letter to a kindergarten class in a mystery city and state and when they write us back we will look on the map and see where they live </w:t>
            </w:r>
          </w:p>
          <w:p w14:paraId="3A2413F5" w14:textId="7BA01107" w:rsidR="002F13EB" w:rsidRDefault="541113CE" w:rsidP="002F13EB">
            <w:r w:rsidRPr="4240287A">
              <w:rPr>
                <w:rFonts w:ascii="Arial Narrow" w:eastAsia="Arial Narrow" w:hAnsi="Arial Narrow" w:cs="Arial Narrow"/>
                <w:sz w:val="20"/>
                <w:szCs w:val="20"/>
              </w:rPr>
              <w:t xml:space="preserve"> </w:t>
            </w:r>
          </w:p>
          <w:p w14:paraId="6D71795C" w14:textId="6CE7E3D1" w:rsidR="002F13EB" w:rsidRDefault="541113CE" w:rsidP="002F13EB">
            <w:r w:rsidRPr="4240287A">
              <w:rPr>
                <w:rFonts w:ascii="Arial Narrow" w:eastAsia="Arial Narrow" w:hAnsi="Arial Narrow" w:cs="Arial Narrow"/>
                <w:sz w:val="20"/>
                <w:szCs w:val="20"/>
              </w:rPr>
              <w:t xml:space="preserve">Minilesson:  Together write the class in another city and state a letter as a class: </w:t>
            </w:r>
          </w:p>
          <w:p w14:paraId="0843E3A5" w14:textId="4549847B" w:rsidR="002F13EB" w:rsidRDefault="541113CE" w:rsidP="002F13EB">
            <w:r w:rsidRPr="4240287A">
              <w:rPr>
                <w:rFonts w:ascii="Arial Narrow" w:eastAsia="Arial Narrow" w:hAnsi="Arial Narrow" w:cs="Arial Narrow"/>
                <w:sz w:val="20"/>
                <w:szCs w:val="20"/>
              </w:rPr>
              <w:t xml:space="preserve">Dear Kindergarten Class,  </w:t>
            </w:r>
          </w:p>
          <w:p w14:paraId="2FECCCD4" w14:textId="13E5D7A6" w:rsidR="002F13EB" w:rsidRDefault="541113CE" w:rsidP="002F13EB">
            <w:r w:rsidRPr="4240287A">
              <w:rPr>
                <w:rFonts w:ascii="Arial Narrow" w:eastAsia="Arial Narrow" w:hAnsi="Arial Narrow" w:cs="Arial Narrow"/>
                <w:sz w:val="20"/>
                <w:szCs w:val="20"/>
              </w:rPr>
              <w:t xml:space="preserve">We are kindergarten students at ____________________. There are _______ (number of) students in my kindergarten class. Our school is in Sandy Springs, Georgia about 15 miles from Georgia’s capital city Atlanta. Atlanta is where Martin Luther King, Jr. was born and where Coca Cola was invented. </w:t>
            </w:r>
          </w:p>
          <w:p w14:paraId="724FB3D6" w14:textId="22083EF1" w:rsidR="002F13EB" w:rsidRDefault="541113CE" w:rsidP="002F13EB">
            <w:r w:rsidRPr="4240287A">
              <w:rPr>
                <w:rFonts w:ascii="Arial Narrow" w:eastAsia="Arial Narrow" w:hAnsi="Arial Narrow" w:cs="Arial Narrow"/>
                <w:sz w:val="20"/>
                <w:szCs w:val="20"/>
              </w:rPr>
              <w:t xml:space="preserve">My class will find your city and state on the United States map. I hope to hear from you!  </w:t>
            </w:r>
          </w:p>
          <w:p w14:paraId="7DCD274A" w14:textId="2534F8C0" w:rsidR="002F13EB" w:rsidRDefault="541113CE" w:rsidP="002F13EB">
            <w:r w:rsidRPr="4240287A">
              <w:rPr>
                <w:rFonts w:ascii="Arial Narrow" w:eastAsia="Arial Narrow" w:hAnsi="Arial Narrow" w:cs="Arial Narrow"/>
                <w:sz w:val="20"/>
                <w:szCs w:val="20"/>
              </w:rPr>
              <w:t xml:space="preserve">Sincerely,  </w:t>
            </w:r>
          </w:p>
          <w:p w14:paraId="1D718491" w14:textId="1A77BEF0" w:rsidR="002F13EB" w:rsidRDefault="541113CE" w:rsidP="002F13EB">
            <w:r w:rsidRPr="4240287A">
              <w:rPr>
                <w:rFonts w:ascii="Arial Narrow" w:eastAsia="Arial Narrow" w:hAnsi="Arial Narrow" w:cs="Arial Narrow"/>
                <w:sz w:val="20"/>
                <w:szCs w:val="20"/>
              </w:rPr>
              <w:t xml:space="preserve">______________________________’s Kindergarten Class  </w:t>
            </w:r>
          </w:p>
          <w:p w14:paraId="79EA1373" w14:textId="55976060" w:rsidR="002F13EB" w:rsidRDefault="541113CE" w:rsidP="4240287A">
            <w:pPr>
              <w:rPr>
                <w:rFonts w:ascii="Arial Narrow" w:eastAsia="Arial Narrow" w:hAnsi="Arial Narrow" w:cs="Arial Narrow"/>
                <w:sz w:val="20"/>
                <w:szCs w:val="20"/>
              </w:rPr>
            </w:pPr>
            <w:r w:rsidRPr="4240287A">
              <w:rPr>
                <w:rFonts w:ascii="Arial Narrow" w:eastAsia="Arial Narrow" w:hAnsi="Arial Narrow" w:cs="Arial Narrow"/>
                <w:b/>
                <w:bCs/>
                <w:sz w:val="20"/>
                <w:szCs w:val="20"/>
                <w:lang w:val="en"/>
              </w:rPr>
              <w:t>Heards Ferry Elementary School</w:t>
            </w:r>
          </w:p>
          <w:p w14:paraId="165EF684" w14:textId="2393A69F" w:rsidR="002F13EB" w:rsidRDefault="002F13EB" w:rsidP="4240287A"/>
        </w:tc>
        <w:tc>
          <w:tcPr>
            <w:tcW w:w="2400" w:type="dxa"/>
          </w:tcPr>
          <w:p w14:paraId="7E829A58" w14:textId="33D72071" w:rsidR="002F13EB" w:rsidRDefault="002F13EB" w:rsidP="002F13EB">
            <w:pPr>
              <w:spacing w:line="259" w:lineRule="auto"/>
              <w:rPr>
                <w:rFonts w:ascii="Arial Narrow" w:eastAsia="Arial Narrow" w:hAnsi="Arial Narrow" w:cs="Arial Narrow"/>
                <w:color w:val="000000" w:themeColor="text1"/>
                <w:sz w:val="20"/>
                <w:szCs w:val="20"/>
              </w:rPr>
            </w:pPr>
            <w:r w:rsidRPr="4240287A">
              <w:rPr>
                <w:rFonts w:ascii="Arial Narrow" w:eastAsia="Arial Narrow" w:hAnsi="Arial Narrow" w:cs="Arial Narrow"/>
                <w:color w:val="000000" w:themeColor="text1"/>
                <w:sz w:val="20"/>
                <w:szCs w:val="20"/>
                <w:highlight w:val="cyan"/>
              </w:rPr>
              <w:t>Synchronous- Share Screen</w:t>
            </w:r>
          </w:p>
          <w:p w14:paraId="60D4B47B" w14:textId="256D5986" w:rsidR="002F13EB" w:rsidRDefault="24E54807" w:rsidP="002F13EB">
            <w:r w:rsidRPr="4240287A">
              <w:rPr>
                <w:rFonts w:ascii="Arial Narrow" w:eastAsia="Arial Narrow" w:hAnsi="Arial Narrow" w:cs="Arial Narrow"/>
                <w:sz w:val="20"/>
                <w:szCs w:val="20"/>
              </w:rPr>
              <w:t xml:space="preserve">Hook: TW show this map.  TW put board on interactive pen mode so students can come up and help do the following. </w:t>
            </w:r>
          </w:p>
          <w:p w14:paraId="7EF215AB" w14:textId="6ECB27CF" w:rsidR="002F13EB" w:rsidRDefault="24E54807" w:rsidP="002F13EB">
            <w:r w:rsidRPr="4240287A">
              <w:rPr>
                <w:rFonts w:ascii="Arial Narrow" w:eastAsia="Arial Narrow" w:hAnsi="Arial Narrow" w:cs="Arial Narrow"/>
                <w:sz w:val="20"/>
                <w:szCs w:val="20"/>
              </w:rPr>
              <w:t xml:space="preserve">Mini-Lesson: </w:t>
            </w:r>
          </w:p>
          <w:p w14:paraId="73B7E455" w14:textId="2A29B4DA" w:rsidR="002F13EB" w:rsidRDefault="24E54807" w:rsidP="4240287A">
            <w:pPr>
              <w:pStyle w:val="ListParagraph"/>
              <w:numPr>
                <w:ilvl w:val="0"/>
                <w:numId w:val="9"/>
              </w:numPr>
              <w:rPr>
                <w:rFonts w:eastAsiaTheme="minorEastAsia"/>
                <w:sz w:val="20"/>
                <w:szCs w:val="20"/>
              </w:rPr>
            </w:pPr>
            <w:r w:rsidRPr="4240287A">
              <w:rPr>
                <w:rFonts w:ascii="Arial Narrow" w:eastAsia="Arial Narrow" w:hAnsi="Arial Narrow" w:cs="Arial Narrow"/>
                <w:sz w:val="20"/>
                <w:szCs w:val="20"/>
              </w:rPr>
              <w:t xml:space="preserve">Label north, south, east and west on the compass rose. </w:t>
            </w:r>
          </w:p>
          <w:p w14:paraId="0F58B1DC" w14:textId="12A0A562" w:rsidR="002F13EB" w:rsidRDefault="24E54807" w:rsidP="4240287A">
            <w:pPr>
              <w:pStyle w:val="ListParagraph"/>
              <w:numPr>
                <w:ilvl w:val="0"/>
                <w:numId w:val="8"/>
              </w:numPr>
              <w:rPr>
                <w:rFonts w:eastAsiaTheme="minorEastAsia"/>
                <w:sz w:val="20"/>
                <w:szCs w:val="20"/>
              </w:rPr>
            </w:pPr>
            <w:r w:rsidRPr="4240287A">
              <w:rPr>
                <w:rFonts w:ascii="Arial Narrow" w:eastAsia="Arial Narrow" w:hAnsi="Arial Narrow" w:cs="Arial Narrow"/>
                <w:sz w:val="20"/>
                <w:szCs w:val="20"/>
              </w:rPr>
              <w:t xml:space="preserve">Color the water blue and the land green </w:t>
            </w:r>
          </w:p>
          <w:p w14:paraId="0A160EAD" w14:textId="6F134778" w:rsidR="002F13EB" w:rsidRDefault="24E54807" w:rsidP="4240287A">
            <w:pPr>
              <w:spacing w:line="257" w:lineRule="auto"/>
            </w:pPr>
            <w:r w:rsidRPr="678FD7F3">
              <w:rPr>
                <w:rFonts w:ascii="Calibri" w:eastAsia="Calibri" w:hAnsi="Calibri" w:cs="Calibri"/>
              </w:rPr>
              <w:t xml:space="preserve"> </w:t>
            </w:r>
            <w:r>
              <w:rPr>
                <w:noProof/>
              </w:rPr>
              <w:drawing>
                <wp:inline distT="0" distB="0" distL="0" distR="0" wp14:anchorId="4C96AFFC" wp14:editId="3B1F6B7F">
                  <wp:extent cx="1371600" cy="847725"/>
                  <wp:effectExtent l="0" t="0" r="0" b="0"/>
                  <wp:docPr id="333822115" name="Picture 33382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22115"/>
                          <pic:cNvPicPr/>
                        </pic:nvPicPr>
                        <pic:blipFill>
                          <a:blip r:embed="rId33">
                            <a:extLst>
                              <a:ext uri="{28A0092B-C50C-407E-A947-70E740481C1C}">
                                <a14:useLocalDpi xmlns:a14="http://schemas.microsoft.com/office/drawing/2010/main" val="0"/>
                              </a:ext>
                            </a:extLst>
                          </a:blip>
                          <a:stretch>
                            <a:fillRect/>
                          </a:stretch>
                        </pic:blipFill>
                        <pic:spPr>
                          <a:xfrm>
                            <a:off x="0" y="0"/>
                            <a:ext cx="1371600" cy="847725"/>
                          </a:xfrm>
                          <a:prstGeom prst="rect">
                            <a:avLst/>
                          </a:prstGeom>
                        </pic:spPr>
                      </pic:pic>
                    </a:graphicData>
                  </a:graphic>
                </wp:inline>
              </w:drawing>
            </w:r>
          </w:p>
        </w:tc>
        <w:tc>
          <w:tcPr>
            <w:tcW w:w="2400" w:type="dxa"/>
          </w:tcPr>
          <w:p w14:paraId="23EE794D" w14:textId="33D72071" w:rsidR="002F13EB" w:rsidRDefault="002F13EB" w:rsidP="002F13EB">
            <w:pPr>
              <w:spacing w:line="259" w:lineRule="auto"/>
              <w:rPr>
                <w:rFonts w:ascii="Arial Narrow" w:eastAsia="Arial Narrow" w:hAnsi="Arial Narrow" w:cs="Arial Narrow"/>
                <w:color w:val="000000" w:themeColor="text1"/>
                <w:sz w:val="20"/>
                <w:szCs w:val="20"/>
              </w:rPr>
            </w:pPr>
            <w:r w:rsidRPr="4240287A">
              <w:rPr>
                <w:rFonts w:ascii="Arial Narrow" w:eastAsia="Arial Narrow" w:hAnsi="Arial Narrow" w:cs="Arial Narrow"/>
                <w:color w:val="000000" w:themeColor="text1"/>
                <w:sz w:val="20"/>
                <w:szCs w:val="20"/>
                <w:highlight w:val="cyan"/>
              </w:rPr>
              <w:t>Synchronous- Share Screen</w:t>
            </w:r>
          </w:p>
          <w:p w14:paraId="2820C9E4" w14:textId="66FE9D6A" w:rsidR="002F13EB" w:rsidRDefault="54A28881" w:rsidP="002F13EB">
            <w:r w:rsidRPr="4240287A">
              <w:rPr>
                <w:rFonts w:ascii="Arial Narrow" w:eastAsia="Arial Narrow" w:hAnsi="Arial Narrow" w:cs="Arial Narrow"/>
                <w:sz w:val="20"/>
                <w:szCs w:val="20"/>
              </w:rPr>
              <w:t xml:space="preserve">Hook: TW show this map.  TW put board on interactive pen mode so students can come up and help do the following. </w:t>
            </w:r>
          </w:p>
          <w:p w14:paraId="215E1B45" w14:textId="57A68B8F" w:rsidR="002F13EB" w:rsidRDefault="54A28881" w:rsidP="002F13EB">
            <w:r w:rsidRPr="4240287A">
              <w:rPr>
                <w:rFonts w:ascii="Arial Narrow" w:eastAsia="Arial Narrow" w:hAnsi="Arial Narrow" w:cs="Arial Narrow"/>
                <w:sz w:val="20"/>
                <w:szCs w:val="20"/>
              </w:rPr>
              <w:t xml:space="preserve">Mini-Lesson: </w:t>
            </w:r>
          </w:p>
          <w:p w14:paraId="28AF4CF7" w14:textId="4B7EC924" w:rsidR="002F13EB" w:rsidRDefault="54A28881" w:rsidP="002F13EB">
            <w:r w:rsidRPr="4240287A">
              <w:rPr>
                <w:rFonts w:ascii="Arial Narrow" w:eastAsia="Arial Narrow" w:hAnsi="Arial Narrow" w:cs="Arial Narrow"/>
                <w:sz w:val="20"/>
                <w:szCs w:val="20"/>
              </w:rPr>
              <w:t xml:space="preserve">Where are the tents related in relation to the camping trailers?  Draw and arrow and use the compass rose as a resource to help you. </w:t>
            </w:r>
          </w:p>
          <w:p w14:paraId="5BCA44DC" w14:textId="5C22E02F" w:rsidR="002F13EB" w:rsidRDefault="54A28881" w:rsidP="002F13EB">
            <w:r w:rsidRPr="4240287A">
              <w:rPr>
                <w:rFonts w:ascii="Arial Narrow" w:eastAsia="Arial Narrow" w:hAnsi="Arial Narrow" w:cs="Arial Narrow"/>
                <w:sz w:val="20"/>
                <w:szCs w:val="20"/>
              </w:rPr>
              <w:t xml:space="preserve"> </w:t>
            </w:r>
          </w:p>
          <w:p w14:paraId="3D00A102" w14:textId="31224D55" w:rsidR="002F13EB" w:rsidRDefault="54A28881" w:rsidP="002F13EB">
            <w:r w:rsidRPr="4240287A">
              <w:rPr>
                <w:rFonts w:ascii="Arial Narrow" w:eastAsia="Arial Narrow" w:hAnsi="Arial Narrow" w:cs="Arial Narrow"/>
                <w:sz w:val="20"/>
                <w:szCs w:val="20"/>
              </w:rPr>
              <w:t xml:space="preserve">Where are the row boats in relation to the campfire?  Draw an arrow and use the compass rose as a resource to help you. </w:t>
            </w:r>
          </w:p>
          <w:p w14:paraId="7881DBDA" w14:textId="3D5108EA" w:rsidR="002F13EB" w:rsidRDefault="002F13EB" w:rsidP="4240287A">
            <w:pPr>
              <w:spacing w:line="257" w:lineRule="auto"/>
            </w:pPr>
          </w:p>
          <w:p w14:paraId="431AA4BF" w14:textId="4DAEEBF9" w:rsidR="002F13EB" w:rsidRDefault="54A28881" w:rsidP="4240287A">
            <w:r>
              <w:rPr>
                <w:noProof/>
              </w:rPr>
              <w:drawing>
                <wp:inline distT="0" distB="0" distL="0" distR="0" wp14:anchorId="57872AC0" wp14:editId="4129921F">
                  <wp:extent cx="1371600" cy="847725"/>
                  <wp:effectExtent l="0" t="0" r="0" b="0"/>
                  <wp:docPr id="1219772752" name="Picture 121977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772752"/>
                          <pic:cNvPicPr/>
                        </pic:nvPicPr>
                        <pic:blipFill>
                          <a:blip r:embed="rId33">
                            <a:extLst>
                              <a:ext uri="{28A0092B-C50C-407E-A947-70E740481C1C}">
                                <a14:useLocalDpi xmlns:a14="http://schemas.microsoft.com/office/drawing/2010/main" val="0"/>
                              </a:ext>
                            </a:extLst>
                          </a:blip>
                          <a:stretch>
                            <a:fillRect/>
                          </a:stretch>
                        </pic:blipFill>
                        <pic:spPr>
                          <a:xfrm>
                            <a:off x="0" y="0"/>
                            <a:ext cx="1371600" cy="847725"/>
                          </a:xfrm>
                          <a:prstGeom prst="rect">
                            <a:avLst/>
                          </a:prstGeom>
                        </pic:spPr>
                      </pic:pic>
                    </a:graphicData>
                  </a:graphic>
                </wp:inline>
              </w:drawing>
            </w:r>
          </w:p>
        </w:tc>
      </w:tr>
      <w:tr w:rsidR="004B385F" w14:paraId="2689D2F6" w14:textId="77777777" w:rsidTr="5CD76D39">
        <w:tc>
          <w:tcPr>
            <w:tcW w:w="2400" w:type="dxa"/>
          </w:tcPr>
          <w:p w14:paraId="6DFB7DA6" w14:textId="052EA592" w:rsidR="004B385F" w:rsidRDefault="004B385F" w:rsidP="004B385F">
            <w:pPr>
              <w:spacing w:line="259" w:lineRule="auto"/>
              <w:jc w:val="center"/>
              <w:rPr>
                <w:b/>
                <w:bCs/>
              </w:rPr>
            </w:pPr>
            <w:r w:rsidRPr="45BA087F">
              <w:rPr>
                <w:b/>
                <w:bCs/>
              </w:rPr>
              <w:t>Reader’s Workshop Mini-Lesson</w:t>
            </w:r>
          </w:p>
          <w:p w14:paraId="24FB7FD9" w14:textId="1158A599" w:rsidR="004B385F" w:rsidRDefault="004B385F" w:rsidP="004B385F">
            <w:pPr>
              <w:spacing w:line="259" w:lineRule="auto"/>
              <w:jc w:val="center"/>
            </w:pPr>
            <w:r w:rsidRPr="45BA087F">
              <w:rPr>
                <w:highlight w:val="magenta"/>
              </w:rPr>
              <w:t>12:00pm – 12:10pm</w:t>
            </w:r>
          </w:p>
          <w:p w14:paraId="0CAE3C8C" w14:textId="1D565C5E" w:rsidR="004B385F" w:rsidRDefault="004B385F" w:rsidP="004B385F"/>
        </w:tc>
        <w:tc>
          <w:tcPr>
            <w:tcW w:w="2400" w:type="dxa"/>
          </w:tcPr>
          <w:p w14:paraId="6BA885DB" w14:textId="77777777" w:rsidR="004B385F" w:rsidRDefault="004B385F" w:rsidP="004B385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3B2425FC" w14:textId="77777777" w:rsidR="004B385F" w:rsidRDefault="004B385F" w:rsidP="004B385F">
            <w:pPr>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Unit 4: Bigger Books, Bigger Reading Muscles</w:t>
            </w:r>
          </w:p>
          <w:p w14:paraId="74D1FF19" w14:textId="77777777" w:rsidR="004B385F" w:rsidRDefault="004B385F" w:rsidP="004B385F">
            <w:pPr>
              <w:rPr>
                <w:rFonts w:ascii="Arial Narrow" w:eastAsia="Arial Narrow" w:hAnsi="Arial Narrow" w:cs="Arial Narrow"/>
                <w:color w:val="000000" w:themeColor="text1"/>
                <w:sz w:val="20"/>
                <w:szCs w:val="20"/>
              </w:rPr>
            </w:pPr>
          </w:p>
          <w:p w14:paraId="3F8B63E1" w14:textId="37345805" w:rsidR="004B385F" w:rsidRPr="00773B3C" w:rsidRDefault="004B385F" w:rsidP="004B385F">
            <w:pPr>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Lesson 4</w:t>
            </w:r>
          </w:p>
        </w:tc>
        <w:tc>
          <w:tcPr>
            <w:tcW w:w="2400" w:type="dxa"/>
          </w:tcPr>
          <w:p w14:paraId="6E218E0E" w14:textId="77777777" w:rsidR="004B385F" w:rsidRDefault="004B385F" w:rsidP="004B385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1853B1EA" w14:textId="77777777" w:rsidR="004B385F" w:rsidRDefault="004B385F" w:rsidP="004B385F">
            <w:pPr>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Unit 4: Bigger Books, Bigger Reading Muscles</w:t>
            </w:r>
          </w:p>
          <w:p w14:paraId="5DDD172D" w14:textId="77777777" w:rsidR="004B385F" w:rsidRDefault="004B385F" w:rsidP="004B385F">
            <w:pPr>
              <w:rPr>
                <w:rFonts w:ascii="Arial Narrow" w:eastAsia="Arial Narrow" w:hAnsi="Arial Narrow" w:cs="Arial Narrow"/>
                <w:color w:val="000000" w:themeColor="text1"/>
                <w:sz w:val="20"/>
                <w:szCs w:val="20"/>
              </w:rPr>
            </w:pPr>
          </w:p>
          <w:p w14:paraId="38891917" w14:textId="05CF09E5" w:rsidR="004B385F" w:rsidRDefault="004B385F" w:rsidP="004B385F">
            <w:r>
              <w:rPr>
                <w:rFonts w:ascii="Arial Narrow" w:eastAsia="Arial Narrow" w:hAnsi="Arial Narrow" w:cs="Arial Narrow"/>
                <w:color w:val="000000" w:themeColor="text1"/>
                <w:sz w:val="20"/>
                <w:szCs w:val="20"/>
              </w:rPr>
              <w:t>Lesson 5</w:t>
            </w:r>
          </w:p>
        </w:tc>
        <w:tc>
          <w:tcPr>
            <w:tcW w:w="2400" w:type="dxa"/>
          </w:tcPr>
          <w:p w14:paraId="72BB42EC" w14:textId="77777777" w:rsidR="004B385F" w:rsidRDefault="004B385F" w:rsidP="004B385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1503426F" w14:textId="77777777" w:rsidR="004B385F" w:rsidRDefault="004B385F" w:rsidP="004B385F">
            <w:pPr>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Unit 4: Bigger Books, Bigger Reading Muscles</w:t>
            </w:r>
          </w:p>
          <w:p w14:paraId="391868FA" w14:textId="77777777" w:rsidR="004B385F" w:rsidRDefault="004B385F" w:rsidP="004B385F">
            <w:pPr>
              <w:rPr>
                <w:rFonts w:ascii="Arial Narrow" w:eastAsia="Arial Narrow" w:hAnsi="Arial Narrow" w:cs="Arial Narrow"/>
                <w:color w:val="000000" w:themeColor="text1"/>
                <w:sz w:val="20"/>
                <w:szCs w:val="20"/>
              </w:rPr>
            </w:pPr>
          </w:p>
          <w:p w14:paraId="5BB047B9" w14:textId="788011B0" w:rsidR="004B385F" w:rsidRDefault="004B385F" w:rsidP="004B385F">
            <w:pPr>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Lesson 6</w:t>
            </w:r>
          </w:p>
        </w:tc>
        <w:tc>
          <w:tcPr>
            <w:tcW w:w="2400" w:type="dxa"/>
          </w:tcPr>
          <w:p w14:paraId="64338918" w14:textId="77777777" w:rsidR="004B385F" w:rsidRDefault="004B385F" w:rsidP="004B385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281F36CF" w14:textId="77777777" w:rsidR="004B385F" w:rsidRDefault="004B385F" w:rsidP="004B385F">
            <w:pPr>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Unit 4: Bigger Books, Bigger Reading Muscles</w:t>
            </w:r>
          </w:p>
          <w:p w14:paraId="50867BEA" w14:textId="77777777" w:rsidR="004B385F" w:rsidRDefault="004B385F" w:rsidP="004B385F">
            <w:pPr>
              <w:rPr>
                <w:rFonts w:ascii="Arial Narrow" w:eastAsia="Arial Narrow" w:hAnsi="Arial Narrow" w:cs="Arial Narrow"/>
                <w:color w:val="000000" w:themeColor="text1"/>
                <w:sz w:val="20"/>
                <w:szCs w:val="20"/>
              </w:rPr>
            </w:pPr>
          </w:p>
          <w:p w14:paraId="164B8FEB" w14:textId="524C9C3E" w:rsidR="004B385F" w:rsidRDefault="004B385F" w:rsidP="004B385F">
            <w:r>
              <w:rPr>
                <w:rFonts w:ascii="Arial Narrow" w:eastAsia="Arial Narrow" w:hAnsi="Arial Narrow" w:cs="Arial Narrow"/>
                <w:color w:val="000000" w:themeColor="text1"/>
                <w:sz w:val="20"/>
                <w:szCs w:val="20"/>
              </w:rPr>
              <w:t>Lesson 7</w:t>
            </w:r>
          </w:p>
        </w:tc>
        <w:tc>
          <w:tcPr>
            <w:tcW w:w="2400" w:type="dxa"/>
          </w:tcPr>
          <w:p w14:paraId="6012E75D" w14:textId="77777777" w:rsidR="004B385F" w:rsidRDefault="004B385F" w:rsidP="004B385F">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5042C9C1" w14:textId="77777777" w:rsidR="004B385F" w:rsidRDefault="004B385F" w:rsidP="004B385F">
            <w:pPr>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Unit 4: Bigger Books, Bigger Reading Muscles</w:t>
            </w:r>
          </w:p>
          <w:p w14:paraId="2D42CB54" w14:textId="77777777" w:rsidR="004B385F" w:rsidRDefault="004B385F" w:rsidP="004B385F">
            <w:pPr>
              <w:rPr>
                <w:rFonts w:ascii="Arial Narrow" w:eastAsia="Arial Narrow" w:hAnsi="Arial Narrow" w:cs="Arial Narrow"/>
                <w:color w:val="000000" w:themeColor="text1"/>
                <w:sz w:val="20"/>
                <w:szCs w:val="20"/>
              </w:rPr>
            </w:pPr>
          </w:p>
          <w:p w14:paraId="1DC96BA1" w14:textId="767F23AA" w:rsidR="004B385F" w:rsidRPr="00DE3566" w:rsidRDefault="004B385F" w:rsidP="004B385F">
            <w:pPr>
              <w:rPr>
                <w:rFonts w:ascii="Arial Narrow" w:hAnsi="Arial Narrow"/>
                <w:sz w:val="20"/>
                <w:szCs w:val="20"/>
              </w:rPr>
            </w:pPr>
            <w:r>
              <w:rPr>
                <w:rFonts w:ascii="Arial Narrow" w:eastAsia="Arial Narrow" w:hAnsi="Arial Narrow" w:cs="Arial Narrow"/>
                <w:color w:val="000000" w:themeColor="text1"/>
                <w:sz w:val="20"/>
                <w:szCs w:val="20"/>
              </w:rPr>
              <w:t>Lesson 8</w:t>
            </w:r>
          </w:p>
        </w:tc>
      </w:tr>
      <w:tr w:rsidR="002F13EB" w14:paraId="6406C054" w14:textId="77777777" w:rsidTr="5CD76D39">
        <w:tc>
          <w:tcPr>
            <w:tcW w:w="2400" w:type="dxa"/>
          </w:tcPr>
          <w:p w14:paraId="466F352E" w14:textId="7F935732" w:rsidR="002F13EB" w:rsidRDefault="002F13EB" w:rsidP="002F13EB">
            <w:pPr>
              <w:spacing w:line="259" w:lineRule="auto"/>
              <w:jc w:val="center"/>
            </w:pPr>
            <w:r w:rsidRPr="45BA087F">
              <w:rPr>
                <w:b/>
                <w:bCs/>
              </w:rPr>
              <w:t>Reader’s Workshop</w:t>
            </w:r>
          </w:p>
          <w:p w14:paraId="3BED5AD3" w14:textId="0136085F" w:rsidR="002F13EB" w:rsidRDefault="002F13EB" w:rsidP="002F13EB">
            <w:pPr>
              <w:jc w:val="center"/>
              <w:rPr>
                <w:highlight w:val="magenta"/>
              </w:rPr>
            </w:pPr>
            <w:r w:rsidRPr="45BA087F">
              <w:rPr>
                <w:highlight w:val="magenta"/>
              </w:rPr>
              <w:t>12:40pm – 1:25</w:t>
            </w:r>
          </w:p>
          <w:p w14:paraId="050EAA1E" w14:textId="43692FC5" w:rsidR="002F13EB" w:rsidRDefault="002F13EB" w:rsidP="002F13EB"/>
        </w:tc>
        <w:tc>
          <w:tcPr>
            <w:tcW w:w="2400" w:type="dxa"/>
            <w:vMerge w:val="restart"/>
          </w:tcPr>
          <w:p w14:paraId="33530406" w14:textId="33D72071"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21B47002" w14:textId="7B86BBF3" w:rsidR="002F13EB" w:rsidRDefault="002F13EB" w:rsidP="002F13EB"/>
          <w:p w14:paraId="30041CA8" w14:textId="77777777" w:rsidR="002F13EB" w:rsidRDefault="002F13EB" w:rsidP="002F13EB">
            <w:pPr>
              <w:rPr>
                <w:highlight w:val="green"/>
              </w:rPr>
            </w:pPr>
            <w:r w:rsidRPr="2AC305C2">
              <w:rPr>
                <w:highlight w:val="green"/>
              </w:rPr>
              <w:t>See column on the left for your student’s small group time to be on Teams.</w:t>
            </w:r>
          </w:p>
          <w:p w14:paraId="3AABFEFF" w14:textId="77777777" w:rsidR="002F13EB" w:rsidRDefault="002F13EB" w:rsidP="002F13EB">
            <w:pPr>
              <w:rPr>
                <w:highlight w:val="green"/>
              </w:rPr>
            </w:pPr>
          </w:p>
          <w:p w14:paraId="60ECC1F0" w14:textId="064441D9" w:rsidR="002F13EB" w:rsidRPr="00594357" w:rsidRDefault="002F13EB" w:rsidP="002F13EB">
            <w:pPr>
              <w:rPr>
                <w:highlight w:val="green"/>
              </w:rPr>
            </w:pPr>
          </w:p>
        </w:tc>
        <w:tc>
          <w:tcPr>
            <w:tcW w:w="2400" w:type="dxa"/>
            <w:vMerge w:val="restart"/>
          </w:tcPr>
          <w:p w14:paraId="6CDEA877" w14:textId="33D72071"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05CB96FD" w14:textId="7B86BBF3" w:rsidR="002F13EB" w:rsidRDefault="002F13EB" w:rsidP="002F13EB"/>
          <w:p w14:paraId="79458357" w14:textId="737527BA" w:rsidR="002F13EB" w:rsidRDefault="002F13EB" w:rsidP="002F13EB">
            <w:pPr>
              <w:rPr>
                <w:highlight w:val="green"/>
              </w:rPr>
            </w:pPr>
            <w:r w:rsidRPr="2AC305C2">
              <w:rPr>
                <w:highlight w:val="green"/>
              </w:rPr>
              <w:t>See column on the left for your student’s small group time to be on Teams.</w:t>
            </w:r>
          </w:p>
          <w:p w14:paraId="79A0C893" w14:textId="77777777" w:rsidR="002F13EB" w:rsidRDefault="002F13EB" w:rsidP="002F13EB"/>
          <w:p w14:paraId="2CE60792" w14:textId="039ECAAC" w:rsidR="002F13EB" w:rsidRDefault="002F13EB" w:rsidP="002F13EB"/>
        </w:tc>
        <w:tc>
          <w:tcPr>
            <w:tcW w:w="2400" w:type="dxa"/>
            <w:vMerge w:val="restart"/>
          </w:tcPr>
          <w:p w14:paraId="04FE1E13" w14:textId="33D72071"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29023A46" w14:textId="747181AB" w:rsidR="002F13EB" w:rsidRDefault="002F13EB" w:rsidP="002F13EB"/>
          <w:p w14:paraId="1506863C" w14:textId="77777777" w:rsidR="002F13EB" w:rsidRDefault="002F13EB" w:rsidP="002F13EB">
            <w:pPr>
              <w:rPr>
                <w:highlight w:val="green"/>
              </w:rPr>
            </w:pPr>
            <w:r w:rsidRPr="45BA087F">
              <w:rPr>
                <w:highlight w:val="green"/>
              </w:rPr>
              <w:t>See column on the left for your student’s small group time to be on Teams.</w:t>
            </w:r>
          </w:p>
          <w:p w14:paraId="79B2F66C" w14:textId="77777777" w:rsidR="002F13EB" w:rsidRDefault="002F13EB" w:rsidP="002F13EB">
            <w:pPr>
              <w:rPr>
                <w:highlight w:val="green"/>
              </w:rPr>
            </w:pPr>
          </w:p>
          <w:p w14:paraId="5D2C0922" w14:textId="7DD1DBBB" w:rsidR="002F13EB" w:rsidRDefault="002F13EB" w:rsidP="002F13EB">
            <w:pPr>
              <w:rPr>
                <w:highlight w:val="green"/>
              </w:rPr>
            </w:pPr>
          </w:p>
        </w:tc>
        <w:tc>
          <w:tcPr>
            <w:tcW w:w="2400" w:type="dxa"/>
            <w:vMerge w:val="restart"/>
          </w:tcPr>
          <w:p w14:paraId="4A8D6396" w14:textId="33D72071"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678C668B" w14:textId="4627FD2B" w:rsidR="002F13EB" w:rsidRDefault="002F13EB" w:rsidP="002F13EB"/>
          <w:p w14:paraId="3F68294E" w14:textId="09D2B504" w:rsidR="002F13EB" w:rsidRDefault="002F13EB" w:rsidP="002F13EB">
            <w:pPr>
              <w:rPr>
                <w:highlight w:val="green"/>
              </w:rPr>
            </w:pPr>
            <w:r w:rsidRPr="45BA087F">
              <w:rPr>
                <w:highlight w:val="green"/>
              </w:rPr>
              <w:t>See column on the left for your student’s small group time to be on Teams.</w:t>
            </w:r>
          </w:p>
          <w:p w14:paraId="330629AF" w14:textId="77777777" w:rsidR="002F13EB" w:rsidRDefault="002F13EB" w:rsidP="002F13EB"/>
          <w:p w14:paraId="6C48703B" w14:textId="76E79E6D" w:rsidR="002F13EB" w:rsidRDefault="002F13EB" w:rsidP="002F13EB"/>
        </w:tc>
        <w:tc>
          <w:tcPr>
            <w:tcW w:w="2400" w:type="dxa"/>
            <w:vMerge w:val="restart"/>
          </w:tcPr>
          <w:p w14:paraId="7B288B00" w14:textId="33D72071" w:rsidR="002F13EB" w:rsidRDefault="002F13EB" w:rsidP="002F13EB">
            <w:pPr>
              <w:spacing w:line="259" w:lineRule="auto"/>
              <w:rPr>
                <w:rFonts w:ascii="Arial Narrow" w:eastAsia="Arial Narrow" w:hAnsi="Arial Narrow" w:cs="Arial Narrow"/>
                <w:color w:val="000000" w:themeColor="text1"/>
                <w:sz w:val="20"/>
                <w:szCs w:val="20"/>
              </w:rPr>
            </w:pPr>
            <w:r w:rsidRPr="45BA087F">
              <w:rPr>
                <w:rFonts w:ascii="Arial Narrow" w:eastAsia="Arial Narrow" w:hAnsi="Arial Narrow" w:cs="Arial Narrow"/>
                <w:color w:val="000000" w:themeColor="text1"/>
                <w:sz w:val="20"/>
                <w:szCs w:val="20"/>
                <w:highlight w:val="cyan"/>
              </w:rPr>
              <w:t>Synchronous- Share Screen</w:t>
            </w:r>
          </w:p>
          <w:p w14:paraId="73A890E0" w14:textId="45D5922D" w:rsidR="002F13EB" w:rsidRDefault="002F13EB" w:rsidP="002F13EB"/>
          <w:p w14:paraId="5D3EA35A" w14:textId="6414C257" w:rsidR="002F13EB" w:rsidRDefault="002F13EB" w:rsidP="002F13EB">
            <w:pPr>
              <w:rPr>
                <w:highlight w:val="green"/>
              </w:rPr>
            </w:pPr>
            <w:r w:rsidRPr="45BA087F">
              <w:rPr>
                <w:highlight w:val="green"/>
              </w:rPr>
              <w:t>See column on the left for your student’s small group time to be on Teams.</w:t>
            </w:r>
          </w:p>
          <w:p w14:paraId="7E47D04B" w14:textId="77777777" w:rsidR="002F13EB" w:rsidRDefault="002F13EB" w:rsidP="002F13EB"/>
          <w:p w14:paraId="7C372C9A" w14:textId="2EB5A16D" w:rsidR="002F13EB" w:rsidRDefault="002F13EB" w:rsidP="002F13EB"/>
        </w:tc>
      </w:tr>
      <w:tr w:rsidR="002F13EB" w14:paraId="670627F6" w14:textId="77777777" w:rsidTr="5CD76D39">
        <w:tc>
          <w:tcPr>
            <w:tcW w:w="2400" w:type="dxa"/>
          </w:tcPr>
          <w:p w14:paraId="2333EBA4" w14:textId="1D0CC06C" w:rsidR="002F13EB" w:rsidRDefault="002F13EB" w:rsidP="002F13EB">
            <w:pPr>
              <w:rPr>
                <w:b/>
                <w:bCs/>
              </w:rPr>
            </w:pPr>
            <w:r w:rsidRPr="45BA087F">
              <w:rPr>
                <w:b/>
                <w:bCs/>
              </w:rPr>
              <w:t>Group 1 -</w:t>
            </w:r>
            <w:r>
              <w:t xml:space="preserve"> 12:40-12:55</w:t>
            </w:r>
          </w:p>
        </w:tc>
        <w:tc>
          <w:tcPr>
            <w:tcW w:w="2400" w:type="dxa"/>
            <w:vMerge/>
          </w:tcPr>
          <w:p w14:paraId="6C75ED5F" w14:textId="77777777" w:rsidR="002F13EB" w:rsidRDefault="002F13EB" w:rsidP="002F13EB"/>
        </w:tc>
        <w:tc>
          <w:tcPr>
            <w:tcW w:w="2400" w:type="dxa"/>
            <w:vMerge/>
          </w:tcPr>
          <w:p w14:paraId="24C132D7" w14:textId="77777777" w:rsidR="002F13EB" w:rsidRDefault="002F13EB" w:rsidP="002F13EB"/>
        </w:tc>
        <w:tc>
          <w:tcPr>
            <w:tcW w:w="2400" w:type="dxa"/>
            <w:vMerge/>
          </w:tcPr>
          <w:p w14:paraId="23310C4A" w14:textId="77777777" w:rsidR="002F13EB" w:rsidRDefault="002F13EB" w:rsidP="002F13EB"/>
        </w:tc>
        <w:tc>
          <w:tcPr>
            <w:tcW w:w="2400" w:type="dxa"/>
            <w:vMerge/>
          </w:tcPr>
          <w:p w14:paraId="73F9E8E5" w14:textId="77777777" w:rsidR="002F13EB" w:rsidRDefault="002F13EB" w:rsidP="002F13EB"/>
        </w:tc>
        <w:tc>
          <w:tcPr>
            <w:tcW w:w="2400" w:type="dxa"/>
            <w:vMerge/>
          </w:tcPr>
          <w:p w14:paraId="3F63ADDF" w14:textId="77777777" w:rsidR="002F13EB" w:rsidRDefault="002F13EB" w:rsidP="002F13EB"/>
        </w:tc>
      </w:tr>
      <w:tr w:rsidR="002F13EB" w14:paraId="1635A697" w14:textId="77777777" w:rsidTr="5CD76D39">
        <w:tc>
          <w:tcPr>
            <w:tcW w:w="2400" w:type="dxa"/>
          </w:tcPr>
          <w:p w14:paraId="30994D1D" w14:textId="590403F9" w:rsidR="002F13EB" w:rsidRDefault="002F13EB" w:rsidP="002F13EB">
            <w:pPr>
              <w:rPr>
                <w:b/>
                <w:bCs/>
              </w:rPr>
            </w:pPr>
            <w:r w:rsidRPr="45BA087F">
              <w:rPr>
                <w:b/>
                <w:bCs/>
              </w:rPr>
              <w:t xml:space="preserve">Group 2 - </w:t>
            </w:r>
            <w:r>
              <w:t>12:55-1:10</w:t>
            </w:r>
          </w:p>
        </w:tc>
        <w:tc>
          <w:tcPr>
            <w:tcW w:w="2400" w:type="dxa"/>
            <w:vMerge/>
          </w:tcPr>
          <w:p w14:paraId="5A6133E8" w14:textId="77777777" w:rsidR="002F13EB" w:rsidRDefault="002F13EB" w:rsidP="002F13EB"/>
        </w:tc>
        <w:tc>
          <w:tcPr>
            <w:tcW w:w="2400" w:type="dxa"/>
            <w:vMerge/>
          </w:tcPr>
          <w:p w14:paraId="5FC74054" w14:textId="77777777" w:rsidR="002F13EB" w:rsidRDefault="002F13EB" w:rsidP="002F13EB"/>
        </w:tc>
        <w:tc>
          <w:tcPr>
            <w:tcW w:w="2400" w:type="dxa"/>
            <w:vMerge/>
          </w:tcPr>
          <w:p w14:paraId="15859E80" w14:textId="77777777" w:rsidR="002F13EB" w:rsidRDefault="002F13EB" w:rsidP="002F13EB"/>
        </w:tc>
        <w:tc>
          <w:tcPr>
            <w:tcW w:w="2400" w:type="dxa"/>
            <w:vMerge/>
          </w:tcPr>
          <w:p w14:paraId="51F11492" w14:textId="77777777" w:rsidR="002F13EB" w:rsidRDefault="002F13EB" w:rsidP="002F13EB"/>
        </w:tc>
        <w:tc>
          <w:tcPr>
            <w:tcW w:w="2400" w:type="dxa"/>
            <w:vMerge/>
          </w:tcPr>
          <w:p w14:paraId="3B2C765B" w14:textId="77777777" w:rsidR="002F13EB" w:rsidRDefault="002F13EB" w:rsidP="002F13EB"/>
        </w:tc>
      </w:tr>
      <w:tr w:rsidR="002F13EB" w14:paraId="0BCA6AA6" w14:textId="77777777" w:rsidTr="5CD76D39">
        <w:tc>
          <w:tcPr>
            <w:tcW w:w="2400" w:type="dxa"/>
          </w:tcPr>
          <w:p w14:paraId="5C5AF0A3" w14:textId="4E301D09" w:rsidR="002F13EB" w:rsidRDefault="002F13EB" w:rsidP="002F13EB">
            <w:pPr>
              <w:rPr>
                <w:b/>
                <w:bCs/>
              </w:rPr>
            </w:pPr>
            <w:r w:rsidRPr="45BA087F">
              <w:rPr>
                <w:b/>
                <w:bCs/>
              </w:rPr>
              <w:t xml:space="preserve">Group 3 - </w:t>
            </w:r>
            <w:r>
              <w:t>1:10-1:25</w:t>
            </w:r>
          </w:p>
        </w:tc>
        <w:tc>
          <w:tcPr>
            <w:tcW w:w="2400" w:type="dxa"/>
            <w:vMerge/>
          </w:tcPr>
          <w:p w14:paraId="213E4B5D" w14:textId="77777777" w:rsidR="002F13EB" w:rsidRDefault="002F13EB" w:rsidP="002F13EB"/>
        </w:tc>
        <w:tc>
          <w:tcPr>
            <w:tcW w:w="2400" w:type="dxa"/>
            <w:vMerge/>
          </w:tcPr>
          <w:p w14:paraId="59CE8A6A" w14:textId="77777777" w:rsidR="002F13EB" w:rsidRDefault="002F13EB" w:rsidP="002F13EB"/>
        </w:tc>
        <w:tc>
          <w:tcPr>
            <w:tcW w:w="2400" w:type="dxa"/>
            <w:vMerge/>
          </w:tcPr>
          <w:p w14:paraId="3FA0AC2E" w14:textId="77777777" w:rsidR="002F13EB" w:rsidRDefault="002F13EB" w:rsidP="002F13EB"/>
        </w:tc>
        <w:tc>
          <w:tcPr>
            <w:tcW w:w="2400" w:type="dxa"/>
            <w:vMerge/>
          </w:tcPr>
          <w:p w14:paraId="06E32CD0" w14:textId="77777777" w:rsidR="002F13EB" w:rsidRDefault="002F13EB" w:rsidP="002F13EB"/>
        </w:tc>
        <w:tc>
          <w:tcPr>
            <w:tcW w:w="2400" w:type="dxa"/>
            <w:vMerge/>
          </w:tcPr>
          <w:p w14:paraId="737ACC65" w14:textId="77777777" w:rsidR="002F13EB" w:rsidRDefault="002F13EB" w:rsidP="002F13EB"/>
        </w:tc>
      </w:tr>
    </w:tbl>
    <w:p w14:paraId="00760E70" w14:textId="66DAEF11" w:rsidR="00190BE4" w:rsidRDefault="00190BE4" w:rsidP="45BA087F"/>
    <w:p w14:paraId="7812581B" w14:textId="7A9E7DB9" w:rsidR="00EE11B0" w:rsidRDefault="00EE11B0" w:rsidP="45BA087F"/>
    <w:sectPr w:rsidR="00EE11B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1117D" w14:textId="77777777" w:rsidR="00430286" w:rsidRDefault="00430286" w:rsidP="00746B14">
      <w:pPr>
        <w:spacing w:after="0" w:line="240" w:lineRule="auto"/>
      </w:pPr>
      <w:r>
        <w:separator/>
      </w:r>
    </w:p>
  </w:endnote>
  <w:endnote w:type="continuationSeparator" w:id="0">
    <w:p w14:paraId="57C5995A" w14:textId="77777777" w:rsidR="00430286" w:rsidRDefault="00430286" w:rsidP="00746B14">
      <w:pPr>
        <w:spacing w:after="0" w:line="240" w:lineRule="auto"/>
      </w:pPr>
      <w:r>
        <w:continuationSeparator/>
      </w:r>
    </w:p>
  </w:endnote>
  <w:endnote w:type="continuationNotice" w:id="1">
    <w:p w14:paraId="4FCA35DB" w14:textId="77777777" w:rsidR="00430286" w:rsidRDefault="004302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Narrow">
    <w:altName w:val="Arial"/>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95CA0" w14:textId="77777777" w:rsidR="00430286" w:rsidRDefault="00430286" w:rsidP="00746B14">
      <w:pPr>
        <w:spacing w:after="0" w:line="240" w:lineRule="auto"/>
      </w:pPr>
      <w:r>
        <w:separator/>
      </w:r>
    </w:p>
  </w:footnote>
  <w:footnote w:type="continuationSeparator" w:id="0">
    <w:p w14:paraId="44F4603C" w14:textId="77777777" w:rsidR="00430286" w:rsidRDefault="00430286" w:rsidP="00746B14">
      <w:pPr>
        <w:spacing w:after="0" w:line="240" w:lineRule="auto"/>
      </w:pPr>
      <w:r>
        <w:continuationSeparator/>
      </w:r>
    </w:p>
  </w:footnote>
  <w:footnote w:type="continuationNotice" w:id="1">
    <w:p w14:paraId="5F2AF4F9" w14:textId="77777777" w:rsidR="00430286" w:rsidRDefault="004302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C64EF"/>
    <w:multiLevelType w:val="hybridMultilevel"/>
    <w:tmpl w:val="F3827CA6"/>
    <w:lvl w:ilvl="0" w:tplc="4AF2B3C2">
      <w:start w:val="1"/>
      <w:numFmt w:val="decimal"/>
      <w:lvlText w:val="%1."/>
      <w:lvlJc w:val="left"/>
      <w:pPr>
        <w:ind w:left="720" w:hanging="360"/>
      </w:pPr>
    </w:lvl>
    <w:lvl w:ilvl="1" w:tplc="9866261C">
      <w:start w:val="1"/>
      <w:numFmt w:val="lowerLetter"/>
      <w:lvlText w:val="%2."/>
      <w:lvlJc w:val="left"/>
      <w:pPr>
        <w:ind w:left="1440" w:hanging="360"/>
      </w:pPr>
    </w:lvl>
    <w:lvl w:ilvl="2" w:tplc="523C5F94">
      <w:start w:val="1"/>
      <w:numFmt w:val="lowerRoman"/>
      <w:lvlText w:val="%3."/>
      <w:lvlJc w:val="right"/>
      <w:pPr>
        <w:ind w:left="2160" w:hanging="180"/>
      </w:pPr>
    </w:lvl>
    <w:lvl w:ilvl="3" w:tplc="3996795A">
      <w:start w:val="1"/>
      <w:numFmt w:val="decimal"/>
      <w:lvlText w:val="%4."/>
      <w:lvlJc w:val="left"/>
      <w:pPr>
        <w:ind w:left="2880" w:hanging="360"/>
      </w:pPr>
    </w:lvl>
    <w:lvl w:ilvl="4" w:tplc="FAA4EEAE">
      <w:start w:val="1"/>
      <w:numFmt w:val="lowerLetter"/>
      <w:lvlText w:val="%5."/>
      <w:lvlJc w:val="left"/>
      <w:pPr>
        <w:ind w:left="3600" w:hanging="360"/>
      </w:pPr>
    </w:lvl>
    <w:lvl w:ilvl="5" w:tplc="48BCBE02">
      <w:start w:val="1"/>
      <w:numFmt w:val="lowerRoman"/>
      <w:lvlText w:val="%6."/>
      <w:lvlJc w:val="right"/>
      <w:pPr>
        <w:ind w:left="4320" w:hanging="180"/>
      </w:pPr>
    </w:lvl>
    <w:lvl w:ilvl="6" w:tplc="E4760F62">
      <w:start w:val="1"/>
      <w:numFmt w:val="decimal"/>
      <w:lvlText w:val="%7."/>
      <w:lvlJc w:val="left"/>
      <w:pPr>
        <w:ind w:left="5040" w:hanging="360"/>
      </w:pPr>
    </w:lvl>
    <w:lvl w:ilvl="7" w:tplc="8656F58C">
      <w:start w:val="1"/>
      <w:numFmt w:val="lowerLetter"/>
      <w:lvlText w:val="%8."/>
      <w:lvlJc w:val="left"/>
      <w:pPr>
        <w:ind w:left="5760" w:hanging="360"/>
      </w:pPr>
    </w:lvl>
    <w:lvl w:ilvl="8" w:tplc="BAE0C2B0">
      <w:start w:val="1"/>
      <w:numFmt w:val="lowerRoman"/>
      <w:lvlText w:val="%9."/>
      <w:lvlJc w:val="right"/>
      <w:pPr>
        <w:ind w:left="6480" w:hanging="180"/>
      </w:pPr>
    </w:lvl>
  </w:abstractNum>
  <w:abstractNum w:abstractNumId="1" w15:restartNumberingAfterBreak="0">
    <w:nsid w:val="20F7639B"/>
    <w:multiLevelType w:val="hybridMultilevel"/>
    <w:tmpl w:val="FFFFFFFF"/>
    <w:lvl w:ilvl="0" w:tplc="067E4A86">
      <w:start w:val="6"/>
      <w:numFmt w:val="decimal"/>
      <w:lvlText w:val="%1."/>
      <w:lvlJc w:val="left"/>
      <w:pPr>
        <w:ind w:left="720" w:hanging="360"/>
      </w:pPr>
    </w:lvl>
    <w:lvl w:ilvl="1" w:tplc="56D25208">
      <w:start w:val="1"/>
      <w:numFmt w:val="lowerLetter"/>
      <w:lvlText w:val="%2."/>
      <w:lvlJc w:val="left"/>
      <w:pPr>
        <w:ind w:left="1440" w:hanging="360"/>
      </w:pPr>
    </w:lvl>
    <w:lvl w:ilvl="2" w:tplc="5FEC35C8">
      <w:start w:val="1"/>
      <w:numFmt w:val="lowerRoman"/>
      <w:lvlText w:val="%3."/>
      <w:lvlJc w:val="right"/>
      <w:pPr>
        <w:ind w:left="2160" w:hanging="180"/>
      </w:pPr>
    </w:lvl>
    <w:lvl w:ilvl="3" w:tplc="ACB65DCE">
      <w:start w:val="1"/>
      <w:numFmt w:val="decimal"/>
      <w:lvlText w:val="%4."/>
      <w:lvlJc w:val="left"/>
      <w:pPr>
        <w:ind w:left="2880" w:hanging="360"/>
      </w:pPr>
    </w:lvl>
    <w:lvl w:ilvl="4" w:tplc="0350560C">
      <w:start w:val="1"/>
      <w:numFmt w:val="lowerLetter"/>
      <w:lvlText w:val="%5."/>
      <w:lvlJc w:val="left"/>
      <w:pPr>
        <w:ind w:left="3600" w:hanging="360"/>
      </w:pPr>
    </w:lvl>
    <w:lvl w:ilvl="5" w:tplc="A4DE777C">
      <w:start w:val="1"/>
      <w:numFmt w:val="lowerRoman"/>
      <w:lvlText w:val="%6."/>
      <w:lvlJc w:val="right"/>
      <w:pPr>
        <w:ind w:left="4320" w:hanging="180"/>
      </w:pPr>
    </w:lvl>
    <w:lvl w:ilvl="6" w:tplc="3AB0F89C">
      <w:start w:val="1"/>
      <w:numFmt w:val="decimal"/>
      <w:lvlText w:val="%7."/>
      <w:lvlJc w:val="left"/>
      <w:pPr>
        <w:ind w:left="5040" w:hanging="360"/>
      </w:pPr>
    </w:lvl>
    <w:lvl w:ilvl="7" w:tplc="2A0A3CCA">
      <w:start w:val="1"/>
      <w:numFmt w:val="lowerLetter"/>
      <w:lvlText w:val="%8."/>
      <w:lvlJc w:val="left"/>
      <w:pPr>
        <w:ind w:left="5760" w:hanging="360"/>
      </w:pPr>
    </w:lvl>
    <w:lvl w:ilvl="8" w:tplc="A206699E">
      <w:start w:val="1"/>
      <w:numFmt w:val="lowerRoman"/>
      <w:lvlText w:val="%9."/>
      <w:lvlJc w:val="right"/>
      <w:pPr>
        <w:ind w:left="6480" w:hanging="180"/>
      </w:pPr>
    </w:lvl>
  </w:abstractNum>
  <w:abstractNum w:abstractNumId="2" w15:restartNumberingAfterBreak="0">
    <w:nsid w:val="26971BF5"/>
    <w:multiLevelType w:val="hybridMultilevel"/>
    <w:tmpl w:val="8D406DC6"/>
    <w:lvl w:ilvl="0" w:tplc="A454AA18">
      <w:start w:val="6"/>
      <w:numFmt w:val="decimal"/>
      <w:lvlText w:val="%1."/>
      <w:lvlJc w:val="left"/>
      <w:pPr>
        <w:ind w:left="720" w:hanging="360"/>
      </w:pPr>
    </w:lvl>
    <w:lvl w:ilvl="1" w:tplc="DB82C27C">
      <w:start w:val="1"/>
      <w:numFmt w:val="lowerLetter"/>
      <w:lvlText w:val="%2."/>
      <w:lvlJc w:val="left"/>
      <w:pPr>
        <w:ind w:left="1440" w:hanging="360"/>
      </w:pPr>
    </w:lvl>
    <w:lvl w:ilvl="2" w:tplc="BBA42170">
      <w:start w:val="1"/>
      <w:numFmt w:val="lowerRoman"/>
      <w:lvlText w:val="%3."/>
      <w:lvlJc w:val="right"/>
      <w:pPr>
        <w:ind w:left="2160" w:hanging="180"/>
      </w:pPr>
    </w:lvl>
    <w:lvl w:ilvl="3" w:tplc="4F0CDB54">
      <w:start w:val="1"/>
      <w:numFmt w:val="decimal"/>
      <w:lvlText w:val="%4."/>
      <w:lvlJc w:val="left"/>
      <w:pPr>
        <w:ind w:left="2880" w:hanging="360"/>
      </w:pPr>
    </w:lvl>
    <w:lvl w:ilvl="4" w:tplc="D4BCCF06">
      <w:start w:val="1"/>
      <w:numFmt w:val="lowerLetter"/>
      <w:lvlText w:val="%5."/>
      <w:lvlJc w:val="left"/>
      <w:pPr>
        <w:ind w:left="3600" w:hanging="360"/>
      </w:pPr>
    </w:lvl>
    <w:lvl w:ilvl="5" w:tplc="CE2C0260">
      <w:start w:val="1"/>
      <w:numFmt w:val="lowerRoman"/>
      <w:lvlText w:val="%6."/>
      <w:lvlJc w:val="right"/>
      <w:pPr>
        <w:ind w:left="4320" w:hanging="180"/>
      </w:pPr>
    </w:lvl>
    <w:lvl w:ilvl="6" w:tplc="79649786">
      <w:start w:val="1"/>
      <w:numFmt w:val="decimal"/>
      <w:lvlText w:val="%7."/>
      <w:lvlJc w:val="left"/>
      <w:pPr>
        <w:ind w:left="5040" w:hanging="360"/>
      </w:pPr>
    </w:lvl>
    <w:lvl w:ilvl="7" w:tplc="5F1A014E">
      <w:start w:val="1"/>
      <w:numFmt w:val="lowerLetter"/>
      <w:lvlText w:val="%8."/>
      <w:lvlJc w:val="left"/>
      <w:pPr>
        <w:ind w:left="5760" w:hanging="360"/>
      </w:pPr>
    </w:lvl>
    <w:lvl w:ilvl="8" w:tplc="7E04C49A">
      <w:start w:val="1"/>
      <w:numFmt w:val="lowerRoman"/>
      <w:lvlText w:val="%9."/>
      <w:lvlJc w:val="right"/>
      <w:pPr>
        <w:ind w:left="6480" w:hanging="180"/>
      </w:pPr>
    </w:lvl>
  </w:abstractNum>
  <w:abstractNum w:abstractNumId="3" w15:restartNumberingAfterBreak="0">
    <w:nsid w:val="2DD0378C"/>
    <w:multiLevelType w:val="hybridMultilevel"/>
    <w:tmpl w:val="FFFFFFFF"/>
    <w:lvl w:ilvl="0" w:tplc="8726258C">
      <w:start w:val="5"/>
      <w:numFmt w:val="decimal"/>
      <w:lvlText w:val="%1."/>
      <w:lvlJc w:val="left"/>
      <w:pPr>
        <w:ind w:left="720" w:hanging="360"/>
      </w:pPr>
    </w:lvl>
    <w:lvl w:ilvl="1" w:tplc="C3AAE324">
      <w:start w:val="1"/>
      <w:numFmt w:val="lowerLetter"/>
      <w:lvlText w:val="%2."/>
      <w:lvlJc w:val="left"/>
      <w:pPr>
        <w:ind w:left="1440" w:hanging="360"/>
      </w:pPr>
    </w:lvl>
    <w:lvl w:ilvl="2" w:tplc="82CE7EB2">
      <w:start w:val="1"/>
      <w:numFmt w:val="lowerRoman"/>
      <w:lvlText w:val="%3."/>
      <w:lvlJc w:val="right"/>
      <w:pPr>
        <w:ind w:left="2160" w:hanging="180"/>
      </w:pPr>
    </w:lvl>
    <w:lvl w:ilvl="3" w:tplc="06044AB6">
      <w:start w:val="1"/>
      <w:numFmt w:val="decimal"/>
      <w:lvlText w:val="%4."/>
      <w:lvlJc w:val="left"/>
      <w:pPr>
        <w:ind w:left="2880" w:hanging="360"/>
      </w:pPr>
    </w:lvl>
    <w:lvl w:ilvl="4" w:tplc="864463FC">
      <w:start w:val="1"/>
      <w:numFmt w:val="lowerLetter"/>
      <w:lvlText w:val="%5."/>
      <w:lvlJc w:val="left"/>
      <w:pPr>
        <w:ind w:left="3600" w:hanging="360"/>
      </w:pPr>
    </w:lvl>
    <w:lvl w:ilvl="5" w:tplc="57CA5FC0">
      <w:start w:val="1"/>
      <w:numFmt w:val="lowerRoman"/>
      <w:lvlText w:val="%6."/>
      <w:lvlJc w:val="right"/>
      <w:pPr>
        <w:ind w:left="4320" w:hanging="180"/>
      </w:pPr>
    </w:lvl>
    <w:lvl w:ilvl="6" w:tplc="D51C48E0">
      <w:start w:val="1"/>
      <w:numFmt w:val="decimal"/>
      <w:lvlText w:val="%7."/>
      <w:lvlJc w:val="left"/>
      <w:pPr>
        <w:ind w:left="5040" w:hanging="360"/>
      </w:pPr>
    </w:lvl>
    <w:lvl w:ilvl="7" w:tplc="17FEAC7C">
      <w:start w:val="1"/>
      <w:numFmt w:val="lowerLetter"/>
      <w:lvlText w:val="%8."/>
      <w:lvlJc w:val="left"/>
      <w:pPr>
        <w:ind w:left="5760" w:hanging="360"/>
      </w:pPr>
    </w:lvl>
    <w:lvl w:ilvl="8" w:tplc="C1FA3234">
      <w:start w:val="1"/>
      <w:numFmt w:val="lowerRoman"/>
      <w:lvlText w:val="%9."/>
      <w:lvlJc w:val="right"/>
      <w:pPr>
        <w:ind w:left="6480" w:hanging="180"/>
      </w:pPr>
    </w:lvl>
  </w:abstractNum>
  <w:abstractNum w:abstractNumId="4" w15:restartNumberingAfterBreak="0">
    <w:nsid w:val="307B10FE"/>
    <w:multiLevelType w:val="hybridMultilevel"/>
    <w:tmpl w:val="2B8612CE"/>
    <w:lvl w:ilvl="0" w:tplc="D5E07DDC">
      <w:start w:val="7"/>
      <w:numFmt w:val="decimal"/>
      <w:lvlText w:val="%1."/>
      <w:lvlJc w:val="left"/>
      <w:pPr>
        <w:ind w:left="720" w:hanging="360"/>
      </w:pPr>
    </w:lvl>
    <w:lvl w:ilvl="1" w:tplc="FB2C54E8">
      <w:start w:val="1"/>
      <w:numFmt w:val="lowerLetter"/>
      <w:lvlText w:val="%2."/>
      <w:lvlJc w:val="left"/>
      <w:pPr>
        <w:ind w:left="1440" w:hanging="360"/>
      </w:pPr>
    </w:lvl>
    <w:lvl w:ilvl="2" w:tplc="ACAA6800">
      <w:start w:val="1"/>
      <w:numFmt w:val="lowerRoman"/>
      <w:lvlText w:val="%3."/>
      <w:lvlJc w:val="right"/>
      <w:pPr>
        <w:ind w:left="2160" w:hanging="180"/>
      </w:pPr>
    </w:lvl>
    <w:lvl w:ilvl="3" w:tplc="21AC3142">
      <w:start w:val="1"/>
      <w:numFmt w:val="decimal"/>
      <w:lvlText w:val="%4."/>
      <w:lvlJc w:val="left"/>
      <w:pPr>
        <w:ind w:left="2880" w:hanging="360"/>
      </w:pPr>
    </w:lvl>
    <w:lvl w:ilvl="4" w:tplc="193C68E2">
      <w:start w:val="1"/>
      <w:numFmt w:val="lowerLetter"/>
      <w:lvlText w:val="%5."/>
      <w:lvlJc w:val="left"/>
      <w:pPr>
        <w:ind w:left="3600" w:hanging="360"/>
      </w:pPr>
    </w:lvl>
    <w:lvl w:ilvl="5" w:tplc="02D299D0">
      <w:start w:val="1"/>
      <w:numFmt w:val="lowerRoman"/>
      <w:lvlText w:val="%6."/>
      <w:lvlJc w:val="right"/>
      <w:pPr>
        <w:ind w:left="4320" w:hanging="180"/>
      </w:pPr>
    </w:lvl>
    <w:lvl w:ilvl="6" w:tplc="4F5CF370">
      <w:start w:val="1"/>
      <w:numFmt w:val="decimal"/>
      <w:lvlText w:val="%7."/>
      <w:lvlJc w:val="left"/>
      <w:pPr>
        <w:ind w:left="5040" w:hanging="360"/>
      </w:pPr>
    </w:lvl>
    <w:lvl w:ilvl="7" w:tplc="9064D9D8">
      <w:start w:val="1"/>
      <w:numFmt w:val="lowerLetter"/>
      <w:lvlText w:val="%8."/>
      <w:lvlJc w:val="left"/>
      <w:pPr>
        <w:ind w:left="5760" w:hanging="360"/>
      </w:pPr>
    </w:lvl>
    <w:lvl w:ilvl="8" w:tplc="C8E6B9E6">
      <w:start w:val="1"/>
      <w:numFmt w:val="lowerRoman"/>
      <w:lvlText w:val="%9."/>
      <w:lvlJc w:val="right"/>
      <w:pPr>
        <w:ind w:left="6480" w:hanging="180"/>
      </w:pPr>
    </w:lvl>
  </w:abstractNum>
  <w:abstractNum w:abstractNumId="5" w15:restartNumberingAfterBreak="0">
    <w:nsid w:val="3F043856"/>
    <w:multiLevelType w:val="hybridMultilevel"/>
    <w:tmpl w:val="FFFFFFFF"/>
    <w:lvl w:ilvl="0" w:tplc="E8DE23E2">
      <w:start w:val="1"/>
      <w:numFmt w:val="decimal"/>
      <w:lvlText w:val="%1."/>
      <w:lvlJc w:val="left"/>
      <w:pPr>
        <w:ind w:left="720" w:hanging="360"/>
      </w:pPr>
    </w:lvl>
    <w:lvl w:ilvl="1" w:tplc="E02228A0">
      <w:start w:val="1"/>
      <w:numFmt w:val="lowerLetter"/>
      <w:lvlText w:val="%2."/>
      <w:lvlJc w:val="left"/>
      <w:pPr>
        <w:ind w:left="1440" w:hanging="360"/>
      </w:pPr>
    </w:lvl>
    <w:lvl w:ilvl="2" w:tplc="C5804808">
      <w:start w:val="1"/>
      <w:numFmt w:val="lowerRoman"/>
      <w:lvlText w:val="%3."/>
      <w:lvlJc w:val="right"/>
      <w:pPr>
        <w:ind w:left="2160" w:hanging="180"/>
      </w:pPr>
    </w:lvl>
    <w:lvl w:ilvl="3" w:tplc="A772308C">
      <w:start w:val="1"/>
      <w:numFmt w:val="decimal"/>
      <w:lvlText w:val="%4."/>
      <w:lvlJc w:val="left"/>
      <w:pPr>
        <w:ind w:left="2880" w:hanging="360"/>
      </w:pPr>
    </w:lvl>
    <w:lvl w:ilvl="4" w:tplc="ED94F562">
      <w:start w:val="1"/>
      <w:numFmt w:val="lowerLetter"/>
      <w:lvlText w:val="%5."/>
      <w:lvlJc w:val="left"/>
      <w:pPr>
        <w:ind w:left="3600" w:hanging="360"/>
      </w:pPr>
    </w:lvl>
    <w:lvl w:ilvl="5" w:tplc="5ED0C78A">
      <w:start w:val="1"/>
      <w:numFmt w:val="lowerRoman"/>
      <w:lvlText w:val="%6."/>
      <w:lvlJc w:val="right"/>
      <w:pPr>
        <w:ind w:left="4320" w:hanging="180"/>
      </w:pPr>
    </w:lvl>
    <w:lvl w:ilvl="6" w:tplc="B380D6FA">
      <w:start w:val="1"/>
      <w:numFmt w:val="decimal"/>
      <w:lvlText w:val="%7."/>
      <w:lvlJc w:val="left"/>
      <w:pPr>
        <w:ind w:left="5040" w:hanging="360"/>
      </w:pPr>
    </w:lvl>
    <w:lvl w:ilvl="7" w:tplc="C8A2A574">
      <w:start w:val="1"/>
      <w:numFmt w:val="lowerLetter"/>
      <w:lvlText w:val="%8."/>
      <w:lvlJc w:val="left"/>
      <w:pPr>
        <w:ind w:left="5760" w:hanging="360"/>
      </w:pPr>
    </w:lvl>
    <w:lvl w:ilvl="8" w:tplc="EBB05330">
      <w:start w:val="1"/>
      <w:numFmt w:val="lowerRoman"/>
      <w:lvlText w:val="%9."/>
      <w:lvlJc w:val="right"/>
      <w:pPr>
        <w:ind w:left="6480" w:hanging="180"/>
      </w:pPr>
    </w:lvl>
  </w:abstractNum>
  <w:abstractNum w:abstractNumId="6" w15:restartNumberingAfterBreak="0">
    <w:nsid w:val="42527738"/>
    <w:multiLevelType w:val="hybridMultilevel"/>
    <w:tmpl w:val="FFFFFFFF"/>
    <w:lvl w:ilvl="0" w:tplc="E5883CB8">
      <w:start w:val="4"/>
      <w:numFmt w:val="decimal"/>
      <w:lvlText w:val="%1."/>
      <w:lvlJc w:val="left"/>
      <w:pPr>
        <w:ind w:left="720" w:hanging="360"/>
      </w:pPr>
    </w:lvl>
    <w:lvl w:ilvl="1" w:tplc="C79C44F8">
      <w:start w:val="1"/>
      <w:numFmt w:val="lowerLetter"/>
      <w:lvlText w:val="%2."/>
      <w:lvlJc w:val="left"/>
      <w:pPr>
        <w:ind w:left="1440" w:hanging="360"/>
      </w:pPr>
    </w:lvl>
    <w:lvl w:ilvl="2" w:tplc="51B4BA88">
      <w:start w:val="1"/>
      <w:numFmt w:val="lowerRoman"/>
      <w:lvlText w:val="%3."/>
      <w:lvlJc w:val="right"/>
      <w:pPr>
        <w:ind w:left="2160" w:hanging="180"/>
      </w:pPr>
    </w:lvl>
    <w:lvl w:ilvl="3" w:tplc="96E457C4">
      <w:start w:val="1"/>
      <w:numFmt w:val="decimal"/>
      <w:lvlText w:val="%4."/>
      <w:lvlJc w:val="left"/>
      <w:pPr>
        <w:ind w:left="2880" w:hanging="360"/>
      </w:pPr>
    </w:lvl>
    <w:lvl w:ilvl="4" w:tplc="8EFA9A44">
      <w:start w:val="1"/>
      <w:numFmt w:val="lowerLetter"/>
      <w:lvlText w:val="%5."/>
      <w:lvlJc w:val="left"/>
      <w:pPr>
        <w:ind w:left="3600" w:hanging="360"/>
      </w:pPr>
    </w:lvl>
    <w:lvl w:ilvl="5" w:tplc="9528A28A">
      <w:start w:val="1"/>
      <w:numFmt w:val="lowerRoman"/>
      <w:lvlText w:val="%6."/>
      <w:lvlJc w:val="right"/>
      <w:pPr>
        <w:ind w:left="4320" w:hanging="180"/>
      </w:pPr>
    </w:lvl>
    <w:lvl w:ilvl="6" w:tplc="103E5F98">
      <w:start w:val="1"/>
      <w:numFmt w:val="decimal"/>
      <w:lvlText w:val="%7."/>
      <w:lvlJc w:val="left"/>
      <w:pPr>
        <w:ind w:left="5040" w:hanging="360"/>
      </w:pPr>
    </w:lvl>
    <w:lvl w:ilvl="7" w:tplc="BA1A0826">
      <w:start w:val="1"/>
      <w:numFmt w:val="lowerLetter"/>
      <w:lvlText w:val="%8."/>
      <w:lvlJc w:val="left"/>
      <w:pPr>
        <w:ind w:left="5760" w:hanging="360"/>
      </w:pPr>
    </w:lvl>
    <w:lvl w:ilvl="8" w:tplc="D898F5CA">
      <w:start w:val="1"/>
      <w:numFmt w:val="lowerRoman"/>
      <w:lvlText w:val="%9."/>
      <w:lvlJc w:val="right"/>
      <w:pPr>
        <w:ind w:left="6480" w:hanging="180"/>
      </w:pPr>
    </w:lvl>
  </w:abstractNum>
  <w:abstractNum w:abstractNumId="7" w15:restartNumberingAfterBreak="0">
    <w:nsid w:val="48355D0E"/>
    <w:multiLevelType w:val="hybridMultilevel"/>
    <w:tmpl w:val="410CE762"/>
    <w:lvl w:ilvl="0" w:tplc="369A3930">
      <w:start w:val="2"/>
      <w:numFmt w:val="decimal"/>
      <w:lvlText w:val="%1."/>
      <w:lvlJc w:val="left"/>
      <w:pPr>
        <w:ind w:left="720" w:hanging="360"/>
      </w:pPr>
    </w:lvl>
    <w:lvl w:ilvl="1" w:tplc="43544E08">
      <w:start w:val="1"/>
      <w:numFmt w:val="lowerLetter"/>
      <w:lvlText w:val="%2."/>
      <w:lvlJc w:val="left"/>
      <w:pPr>
        <w:ind w:left="1440" w:hanging="360"/>
      </w:pPr>
    </w:lvl>
    <w:lvl w:ilvl="2" w:tplc="F600164C">
      <w:start w:val="1"/>
      <w:numFmt w:val="lowerRoman"/>
      <w:lvlText w:val="%3."/>
      <w:lvlJc w:val="right"/>
      <w:pPr>
        <w:ind w:left="2160" w:hanging="180"/>
      </w:pPr>
    </w:lvl>
    <w:lvl w:ilvl="3" w:tplc="D3642AA4">
      <w:start w:val="1"/>
      <w:numFmt w:val="decimal"/>
      <w:lvlText w:val="%4."/>
      <w:lvlJc w:val="left"/>
      <w:pPr>
        <w:ind w:left="2880" w:hanging="360"/>
      </w:pPr>
    </w:lvl>
    <w:lvl w:ilvl="4" w:tplc="5150E90C">
      <w:start w:val="1"/>
      <w:numFmt w:val="lowerLetter"/>
      <w:lvlText w:val="%5."/>
      <w:lvlJc w:val="left"/>
      <w:pPr>
        <w:ind w:left="3600" w:hanging="360"/>
      </w:pPr>
    </w:lvl>
    <w:lvl w:ilvl="5" w:tplc="EE920630">
      <w:start w:val="1"/>
      <w:numFmt w:val="lowerRoman"/>
      <w:lvlText w:val="%6."/>
      <w:lvlJc w:val="right"/>
      <w:pPr>
        <w:ind w:left="4320" w:hanging="180"/>
      </w:pPr>
    </w:lvl>
    <w:lvl w:ilvl="6" w:tplc="B2BEC35A">
      <w:start w:val="1"/>
      <w:numFmt w:val="decimal"/>
      <w:lvlText w:val="%7."/>
      <w:lvlJc w:val="left"/>
      <w:pPr>
        <w:ind w:left="5040" w:hanging="360"/>
      </w:pPr>
    </w:lvl>
    <w:lvl w:ilvl="7" w:tplc="D2E29D82">
      <w:start w:val="1"/>
      <w:numFmt w:val="lowerLetter"/>
      <w:lvlText w:val="%8."/>
      <w:lvlJc w:val="left"/>
      <w:pPr>
        <w:ind w:left="5760" w:hanging="360"/>
      </w:pPr>
    </w:lvl>
    <w:lvl w:ilvl="8" w:tplc="2402BCD6">
      <w:start w:val="1"/>
      <w:numFmt w:val="lowerRoman"/>
      <w:lvlText w:val="%9."/>
      <w:lvlJc w:val="right"/>
      <w:pPr>
        <w:ind w:left="6480" w:hanging="180"/>
      </w:pPr>
    </w:lvl>
  </w:abstractNum>
  <w:abstractNum w:abstractNumId="8" w15:restartNumberingAfterBreak="0">
    <w:nsid w:val="4F4302C8"/>
    <w:multiLevelType w:val="hybridMultilevel"/>
    <w:tmpl w:val="B79A3666"/>
    <w:lvl w:ilvl="0" w:tplc="33EE8BF2">
      <w:start w:val="4"/>
      <w:numFmt w:val="decimal"/>
      <w:lvlText w:val="%1."/>
      <w:lvlJc w:val="left"/>
      <w:pPr>
        <w:ind w:left="720" w:hanging="360"/>
      </w:pPr>
    </w:lvl>
    <w:lvl w:ilvl="1" w:tplc="6D78FD2A">
      <w:start w:val="1"/>
      <w:numFmt w:val="lowerLetter"/>
      <w:lvlText w:val="%2."/>
      <w:lvlJc w:val="left"/>
      <w:pPr>
        <w:ind w:left="1440" w:hanging="360"/>
      </w:pPr>
    </w:lvl>
    <w:lvl w:ilvl="2" w:tplc="E098C896">
      <w:start w:val="1"/>
      <w:numFmt w:val="lowerRoman"/>
      <w:lvlText w:val="%3."/>
      <w:lvlJc w:val="right"/>
      <w:pPr>
        <w:ind w:left="2160" w:hanging="180"/>
      </w:pPr>
    </w:lvl>
    <w:lvl w:ilvl="3" w:tplc="CAAA68A6">
      <w:start w:val="1"/>
      <w:numFmt w:val="decimal"/>
      <w:lvlText w:val="%4."/>
      <w:lvlJc w:val="left"/>
      <w:pPr>
        <w:ind w:left="2880" w:hanging="360"/>
      </w:pPr>
    </w:lvl>
    <w:lvl w:ilvl="4" w:tplc="23AABB14">
      <w:start w:val="1"/>
      <w:numFmt w:val="lowerLetter"/>
      <w:lvlText w:val="%5."/>
      <w:lvlJc w:val="left"/>
      <w:pPr>
        <w:ind w:left="3600" w:hanging="360"/>
      </w:pPr>
    </w:lvl>
    <w:lvl w:ilvl="5" w:tplc="729ADA46">
      <w:start w:val="1"/>
      <w:numFmt w:val="lowerRoman"/>
      <w:lvlText w:val="%6."/>
      <w:lvlJc w:val="right"/>
      <w:pPr>
        <w:ind w:left="4320" w:hanging="180"/>
      </w:pPr>
    </w:lvl>
    <w:lvl w:ilvl="6" w:tplc="63041C78">
      <w:start w:val="1"/>
      <w:numFmt w:val="decimal"/>
      <w:lvlText w:val="%7."/>
      <w:lvlJc w:val="left"/>
      <w:pPr>
        <w:ind w:left="5040" w:hanging="360"/>
      </w:pPr>
    </w:lvl>
    <w:lvl w:ilvl="7" w:tplc="8390C092">
      <w:start w:val="1"/>
      <w:numFmt w:val="lowerLetter"/>
      <w:lvlText w:val="%8."/>
      <w:lvlJc w:val="left"/>
      <w:pPr>
        <w:ind w:left="5760" w:hanging="360"/>
      </w:pPr>
    </w:lvl>
    <w:lvl w:ilvl="8" w:tplc="46382E20">
      <w:start w:val="1"/>
      <w:numFmt w:val="lowerRoman"/>
      <w:lvlText w:val="%9."/>
      <w:lvlJc w:val="right"/>
      <w:pPr>
        <w:ind w:left="6480" w:hanging="180"/>
      </w:pPr>
    </w:lvl>
  </w:abstractNum>
  <w:abstractNum w:abstractNumId="9" w15:restartNumberingAfterBreak="0">
    <w:nsid w:val="5D6255BC"/>
    <w:multiLevelType w:val="hybridMultilevel"/>
    <w:tmpl w:val="C9D48474"/>
    <w:lvl w:ilvl="0" w:tplc="E8906ABC">
      <w:start w:val="5"/>
      <w:numFmt w:val="decimal"/>
      <w:lvlText w:val="%1."/>
      <w:lvlJc w:val="left"/>
      <w:pPr>
        <w:ind w:left="720" w:hanging="360"/>
      </w:pPr>
    </w:lvl>
    <w:lvl w:ilvl="1" w:tplc="50E6FAAA">
      <w:start w:val="1"/>
      <w:numFmt w:val="lowerLetter"/>
      <w:lvlText w:val="%2."/>
      <w:lvlJc w:val="left"/>
      <w:pPr>
        <w:ind w:left="1440" w:hanging="360"/>
      </w:pPr>
    </w:lvl>
    <w:lvl w:ilvl="2" w:tplc="D794F2DC">
      <w:start w:val="1"/>
      <w:numFmt w:val="lowerRoman"/>
      <w:lvlText w:val="%3."/>
      <w:lvlJc w:val="right"/>
      <w:pPr>
        <w:ind w:left="2160" w:hanging="180"/>
      </w:pPr>
    </w:lvl>
    <w:lvl w:ilvl="3" w:tplc="95508944">
      <w:start w:val="1"/>
      <w:numFmt w:val="decimal"/>
      <w:lvlText w:val="%4."/>
      <w:lvlJc w:val="left"/>
      <w:pPr>
        <w:ind w:left="2880" w:hanging="360"/>
      </w:pPr>
    </w:lvl>
    <w:lvl w:ilvl="4" w:tplc="6F70B1C6">
      <w:start w:val="1"/>
      <w:numFmt w:val="lowerLetter"/>
      <w:lvlText w:val="%5."/>
      <w:lvlJc w:val="left"/>
      <w:pPr>
        <w:ind w:left="3600" w:hanging="360"/>
      </w:pPr>
    </w:lvl>
    <w:lvl w:ilvl="5" w:tplc="73169612">
      <w:start w:val="1"/>
      <w:numFmt w:val="lowerRoman"/>
      <w:lvlText w:val="%6."/>
      <w:lvlJc w:val="right"/>
      <w:pPr>
        <w:ind w:left="4320" w:hanging="180"/>
      </w:pPr>
    </w:lvl>
    <w:lvl w:ilvl="6" w:tplc="A8B0F5E2">
      <w:start w:val="1"/>
      <w:numFmt w:val="decimal"/>
      <w:lvlText w:val="%7."/>
      <w:lvlJc w:val="left"/>
      <w:pPr>
        <w:ind w:left="5040" w:hanging="360"/>
      </w:pPr>
    </w:lvl>
    <w:lvl w:ilvl="7" w:tplc="AA96CBA8">
      <w:start w:val="1"/>
      <w:numFmt w:val="lowerLetter"/>
      <w:lvlText w:val="%8."/>
      <w:lvlJc w:val="left"/>
      <w:pPr>
        <w:ind w:left="5760" w:hanging="360"/>
      </w:pPr>
    </w:lvl>
    <w:lvl w:ilvl="8" w:tplc="938CF528">
      <w:start w:val="1"/>
      <w:numFmt w:val="lowerRoman"/>
      <w:lvlText w:val="%9."/>
      <w:lvlJc w:val="right"/>
      <w:pPr>
        <w:ind w:left="6480" w:hanging="180"/>
      </w:pPr>
    </w:lvl>
  </w:abstractNum>
  <w:abstractNum w:abstractNumId="10" w15:restartNumberingAfterBreak="0">
    <w:nsid w:val="6160644D"/>
    <w:multiLevelType w:val="hybridMultilevel"/>
    <w:tmpl w:val="FFFFFFFF"/>
    <w:lvl w:ilvl="0" w:tplc="56B015BE">
      <w:start w:val="7"/>
      <w:numFmt w:val="decimal"/>
      <w:lvlText w:val="%1."/>
      <w:lvlJc w:val="left"/>
      <w:pPr>
        <w:ind w:left="720" w:hanging="360"/>
      </w:pPr>
    </w:lvl>
    <w:lvl w:ilvl="1" w:tplc="88C09AF6">
      <w:start w:val="1"/>
      <w:numFmt w:val="lowerLetter"/>
      <w:lvlText w:val="%2."/>
      <w:lvlJc w:val="left"/>
      <w:pPr>
        <w:ind w:left="1440" w:hanging="360"/>
      </w:pPr>
    </w:lvl>
    <w:lvl w:ilvl="2" w:tplc="50F64956">
      <w:start w:val="1"/>
      <w:numFmt w:val="lowerRoman"/>
      <w:lvlText w:val="%3."/>
      <w:lvlJc w:val="right"/>
      <w:pPr>
        <w:ind w:left="2160" w:hanging="180"/>
      </w:pPr>
    </w:lvl>
    <w:lvl w:ilvl="3" w:tplc="DF06A62E">
      <w:start w:val="1"/>
      <w:numFmt w:val="decimal"/>
      <w:lvlText w:val="%4."/>
      <w:lvlJc w:val="left"/>
      <w:pPr>
        <w:ind w:left="2880" w:hanging="360"/>
      </w:pPr>
    </w:lvl>
    <w:lvl w:ilvl="4" w:tplc="C3F2A1B6">
      <w:start w:val="1"/>
      <w:numFmt w:val="lowerLetter"/>
      <w:lvlText w:val="%5."/>
      <w:lvlJc w:val="left"/>
      <w:pPr>
        <w:ind w:left="3600" w:hanging="360"/>
      </w:pPr>
    </w:lvl>
    <w:lvl w:ilvl="5" w:tplc="378681AA">
      <w:start w:val="1"/>
      <w:numFmt w:val="lowerRoman"/>
      <w:lvlText w:val="%6."/>
      <w:lvlJc w:val="right"/>
      <w:pPr>
        <w:ind w:left="4320" w:hanging="180"/>
      </w:pPr>
    </w:lvl>
    <w:lvl w:ilvl="6" w:tplc="D5F827EC">
      <w:start w:val="1"/>
      <w:numFmt w:val="decimal"/>
      <w:lvlText w:val="%7."/>
      <w:lvlJc w:val="left"/>
      <w:pPr>
        <w:ind w:left="5040" w:hanging="360"/>
      </w:pPr>
    </w:lvl>
    <w:lvl w:ilvl="7" w:tplc="F3989F80">
      <w:start w:val="1"/>
      <w:numFmt w:val="lowerLetter"/>
      <w:lvlText w:val="%8."/>
      <w:lvlJc w:val="left"/>
      <w:pPr>
        <w:ind w:left="5760" w:hanging="360"/>
      </w:pPr>
    </w:lvl>
    <w:lvl w:ilvl="8" w:tplc="6DD272EC">
      <w:start w:val="1"/>
      <w:numFmt w:val="lowerRoman"/>
      <w:lvlText w:val="%9."/>
      <w:lvlJc w:val="right"/>
      <w:pPr>
        <w:ind w:left="6480" w:hanging="180"/>
      </w:pPr>
    </w:lvl>
  </w:abstractNum>
  <w:abstractNum w:abstractNumId="11" w15:restartNumberingAfterBreak="0">
    <w:nsid w:val="631A3366"/>
    <w:multiLevelType w:val="hybridMultilevel"/>
    <w:tmpl w:val="24BA39A8"/>
    <w:lvl w:ilvl="0" w:tplc="6E7603F8">
      <w:start w:val="3"/>
      <w:numFmt w:val="decimal"/>
      <w:lvlText w:val="%1."/>
      <w:lvlJc w:val="left"/>
      <w:pPr>
        <w:ind w:left="720" w:hanging="360"/>
      </w:pPr>
    </w:lvl>
    <w:lvl w:ilvl="1" w:tplc="8F88DA70">
      <w:start w:val="1"/>
      <w:numFmt w:val="lowerLetter"/>
      <w:lvlText w:val="%2."/>
      <w:lvlJc w:val="left"/>
      <w:pPr>
        <w:ind w:left="1440" w:hanging="360"/>
      </w:pPr>
    </w:lvl>
    <w:lvl w:ilvl="2" w:tplc="7AC43E06">
      <w:start w:val="1"/>
      <w:numFmt w:val="lowerRoman"/>
      <w:lvlText w:val="%3."/>
      <w:lvlJc w:val="right"/>
      <w:pPr>
        <w:ind w:left="2160" w:hanging="180"/>
      </w:pPr>
    </w:lvl>
    <w:lvl w:ilvl="3" w:tplc="FF4EFA5E">
      <w:start w:val="1"/>
      <w:numFmt w:val="decimal"/>
      <w:lvlText w:val="%4."/>
      <w:lvlJc w:val="left"/>
      <w:pPr>
        <w:ind w:left="2880" w:hanging="360"/>
      </w:pPr>
    </w:lvl>
    <w:lvl w:ilvl="4" w:tplc="A61E797A">
      <w:start w:val="1"/>
      <w:numFmt w:val="lowerLetter"/>
      <w:lvlText w:val="%5."/>
      <w:lvlJc w:val="left"/>
      <w:pPr>
        <w:ind w:left="3600" w:hanging="360"/>
      </w:pPr>
    </w:lvl>
    <w:lvl w:ilvl="5" w:tplc="B97C786A">
      <w:start w:val="1"/>
      <w:numFmt w:val="lowerRoman"/>
      <w:lvlText w:val="%6."/>
      <w:lvlJc w:val="right"/>
      <w:pPr>
        <w:ind w:left="4320" w:hanging="180"/>
      </w:pPr>
    </w:lvl>
    <w:lvl w:ilvl="6" w:tplc="01A6B226">
      <w:start w:val="1"/>
      <w:numFmt w:val="decimal"/>
      <w:lvlText w:val="%7."/>
      <w:lvlJc w:val="left"/>
      <w:pPr>
        <w:ind w:left="5040" w:hanging="360"/>
      </w:pPr>
    </w:lvl>
    <w:lvl w:ilvl="7" w:tplc="E4866E40">
      <w:start w:val="1"/>
      <w:numFmt w:val="lowerLetter"/>
      <w:lvlText w:val="%8."/>
      <w:lvlJc w:val="left"/>
      <w:pPr>
        <w:ind w:left="5760" w:hanging="360"/>
      </w:pPr>
    </w:lvl>
    <w:lvl w:ilvl="8" w:tplc="0422F89E">
      <w:start w:val="1"/>
      <w:numFmt w:val="lowerRoman"/>
      <w:lvlText w:val="%9."/>
      <w:lvlJc w:val="right"/>
      <w:pPr>
        <w:ind w:left="6480" w:hanging="180"/>
      </w:pPr>
    </w:lvl>
  </w:abstractNum>
  <w:abstractNum w:abstractNumId="12" w15:restartNumberingAfterBreak="0">
    <w:nsid w:val="65E71A84"/>
    <w:multiLevelType w:val="hybridMultilevel"/>
    <w:tmpl w:val="D47AE15C"/>
    <w:lvl w:ilvl="0" w:tplc="49CCA4A4">
      <w:start w:val="2"/>
      <w:numFmt w:val="decimal"/>
      <w:lvlText w:val="%1."/>
      <w:lvlJc w:val="left"/>
      <w:pPr>
        <w:ind w:left="720" w:hanging="360"/>
      </w:pPr>
    </w:lvl>
    <w:lvl w:ilvl="1" w:tplc="B1EEA89C">
      <w:start w:val="1"/>
      <w:numFmt w:val="lowerLetter"/>
      <w:lvlText w:val="%2."/>
      <w:lvlJc w:val="left"/>
      <w:pPr>
        <w:ind w:left="1440" w:hanging="360"/>
      </w:pPr>
    </w:lvl>
    <w:lvl w:ilvl="2" w:tplc="DEEED2C4">
      <w:start w:val="1"/>
      <w:numFmt w:val="lowerRoman"/>
      <w:lvlText w:val="%3."/>
      <w:lvlJc w:val="right"/>
      <w:pPr>
        <w:ind w:left="2160" w:hanging="180"/>
      </w:pPr>
    </w:lvl>
    <w:lvl w:ilvl="3" w:tplc="245AFC9C">
      <w:start w:val="1"/>
      <w:numFmt w:val="decimal"/>
      <w:lvlText w:val="%4."/>
      <w:lvlJc w:val="left"/>
      <w:pPr>
        <w:ind w:left="2880" w:hanging="360"/>
      </w:pPr>
    </w:lvl>
    <w:lvl w:ilvl="4" w:tplc="9A1CC57C">
      <w:start w:val="1"/>
      <w:numFmt w:val="lowerLetter"/>
      <w:lvlText w:val="%5."/>
      <w:lvlJc w:val="left"/>
      <w:pPr>
        <w:ind w:left="3600" w:hanging="360"/>
      </w:pPr>
    </w:lvl>
    <w:lvl w:ilvl="5" w:tplc="9F1C79BC">
      <w:start w:val="1"/>
      <w:numFmt w:val="lowerRoman"/>
      <w:lvlText w:val="%6."/>
      <w:lvlJc w:val="right"/>
      <w:pPr>
        <w:ind w:left="4320" w:hanging="180"/>
      </w:pPr>
    </w:lvl>
    <w:lvl w:ilvl="6" w:tplc="8E664B36">
      <w:start w:val="1"/>
      <w:numFmt w:val="decimal"/>
      <w:lvlText w:val="%7."/>
      <w:lvlJc w:val="left"/>
      <w:pPr>
        <w:ind w:left="5040" w:hanging="360"/>
      </w:pPr>
    </w:lvl>
    <w:lvl w:ilvl="7" w:tplc="B436F012">
      <w:start w:val="1"/>
      <w:numFmt w:val="lowerLetter"/>
      <w:lvlText w:val="%8."/>
      <w:lvlJc w:val="left"/>
      <w:pPr>
        <w:ind w:left="5760" w:hanging="360"/>
      </w:pPr>
    </w:lvl>
    <w:lvl w:ilvl="8" w:tplc="73121BCE">
      <w:start w:val="1"/>
      <w:numFmt w:val="lowerRoman"/>
      <w:lvlText w:val="%9."/>
      <w:lvlJc w:val="right"/>
      <w:pPr>
        <w:ind w:left="6480" w:hanging="180"/>
      </w:pPr>
    </w:lvl>
  </w:abstractNum>
  <w:abstractNum w:abstractNumId="13" w15:restartNumberingAfterBreak="0">
    <w:nsid w:val="6A4D4B09"/>
    <w:multiLevelType w:val="hybridMultilevel"/>
    <w:tmpl w:val="94169D86"/>
    <w:lvl w:ilvl="0" w:tplc="86200566">
      <w:start w:val="1"/>
      <w:numFmt w:val="decimal"/>
      <w:lvlText w:val="%1."/>
      <w:lvlJc w:val="left"/>
      <w:pPr>
        <w:ind w:left="720" w:hanging="360"/>
      </w:pPr>
    </w:lvl>
    <w:lvl w:ilvl="1" w:tplc="6316BFD8">
      <w:start w:val="1"/>
      <w:numFmt w:val="lowerLetter"/>
      <w:lvlText w:val="%2."/>
      <w:lvlJc w:val="left"/>
      <w:pPr>
        <w:ind w:left="1440" w:hanging="360"/>
      </w:pPr>
    </w:lvl>
    <w:lvl w:ilvl="2" w:tplc="6F36F8C2">
      <w:start w:val="1"/>
      <w:numFmt w:val="lowerRoman"/>
      <w:lvlText w:val="%3."/>
      <w:lvlJc w:val="right"/>
      <w:pPr>
        <w:ind w:left="2160" w:hanging="180"/>
      </w:pPr>
    </w:lvl>
    <w:lvl w:ilvl="3" w:tplc="E6107626">
      <w:start w:val="1"/>
      <w:numFmt w:val="decimal"/>
      <w:lvlText w:val="%4."/>
      <w:lvlJc w:val="left"/>
      <w:pPr>
        <w:ind w:left="2880" w:hanging="360"/>
      </w:pPr>
    </w:lvl>
    <w:lvl w:ilvl="4" w:tplc="290AB72C">
      <w:start w:val="1"/>
      <w:numFmt w:val="lowerLetter"/>
      <w:lvlText w:val="%5."/>
      <w:lvlJc w:val="left"/>
      <w:pPr>
        <w:ind w:left="3600" w:hanging="360"/>
      </w:pPr>
    </w:lvl>
    <w:lvl w:ilvl="5" w:tplc="C1686816">
      <w:start w:val="1"/>
      <w:numFmt w:val="lowerRoman"/>
      <w:lvlText w:val="%6."/>
      <w:lvlJc w:val="right"/>
      <w:pPr>
        <w:ind w:left="4320" w:hanging="180"/>
      </w:pPr>
    </w:lvl>
    <w:lvl w:ilvl="6" w:tplc="A5F405A8">
      <w:start w:val="1"/>
      <w:numFmt w:val="decimal"/>
      <w:lvlText w:val="%7."/>
      <w:lvlJc w:val="left"/>
      <w:pPr>
        <w:ind w:left="5040" w:hanging="360"/>
      </w:pPr>
    </w:lvl>
    <w:lvl w:ilvl="7" w:tplc="75E4145A">
      <w:start w:val="1"/>
      <w:numFmt w:val="lowerLetter"/>
      <w:lvlText w:val="%8."/>
      <w:lvlJc w:val="left"/>
      <w:pPr>
        <w:ind w:left="5760" w:hanging="360"/>
      </w:pPr>
    </w:lvl>
    <w:lvl w:ilvl="8" w:tplc="32541670">
      <w:start w:val="1"/>
      <w:numFmt w:val="lowerRoman"/>
      <w:lvlText w:val="%9."/>
      <w:lvlJc w:val="right"/>
      <w:pPr>
        <w:ind w:left="6480" w:hanging="180"/>
      </w:pPr>
    </w:lvl>
  </w:abstractNum>
  <w:abstractNum w:abstractNumId="14" w15:restartNumberingAfterBreak="0">
    <w:nsid w:val="6AF76252"/>
    <w:multiLevelType w:val="hybridMultilevel"/>
    <w:tmpl w:val="FFFFFFFF"/>
    <w:lvl w:ilvl="0" w:tplc="5D1EB4FC">
      <w:start w:val="3"/>
      <w:numFmt w:val="decimal"/>
      <w:lvlText w:val="%1."/>
      <w:lvlJc w:val="left"/>
      <w:pPr>
        <w:ind w:left="720" w:hanging="360"/>
      </w:pPr>
    </w:lvl>
    <w:lvl w:ilvl="1" w:tplc="B358CD58">
      <w:start w:val="1"/>
      <w:numFmt w:val="lowerLetter"/>
      <w:lvlText w:val="%2."/>
      <w:lvlJc w:val="left"/>
      <w:pPr>
        <w:ind w:left="1440" w:hanging="360"/>
      </w:pPr>
    </w:lvl>
    <w:lvl w:ilvl="2" w:tplc="3F4E0D28">
      <w:start w:val="1"/>
      <w:numFmt w:val="lowerRoman"/>
      <w:lvlText w:val="%3."/>
      <w:lvlJc w:val="right"/>
      <w:pPr>
        <w:ind w:left="2160" w:hanging="180"/>
      </w:pPr>
    </w:lvl>
    <w:lvl w:ilvl="3" w:tplc="030C5908">
      <w:start w:val="1"/>
      <w:numFmt w:val="decimal"/>
      <w:lvlText w:val="%4."/>
      <w:lvlJc w:val="left"/>
      <w:pPr>
        <w:ind w:left="2880" w:hanging="360"/>
      </w:pPr>
    </w:lvl>
    <w:lvl w:ilvl="4" w:tplc="0928BCA2">
      <w:start w:val="1"/>
      <w:numFmt w:val="lowerLetter"/>
      <w:lvlText w:val="%5."/>
      <w:lvlJc w:val="left"/>
      <w:pPr>
        <w:ind w:left="3600" w:hanging="360"/>
      </w:pPr>
    </w:lvl>
    <w:lvl w:ilvl="5" w:tplc="2CCE4434">
      <w:start w:val="1"/>
      <w:numFmt w:val="lowerRoman"/>
      <w:lvlText w:val="%6."/>
      <w:lvlJc w:val="right"/>
      <w:pPr>
        <w:ind w:left="4320" w:hanging="180"/>
      </w:pPr>
    </w:lvl>
    <w:lvl w:ilvl="6" w:tplc="F45C09A2">
      <w:start w:val="1"/>
      <w:numFmt w:val="decimal"/>
      <w:lvlText w:val="%7."/>
      <w:lvlJc w:val="left"/>
      <w:pPr>
        <w:ind w:left="5040" w:hanging="360"/>
      </w:pPr>
    </w:lvl>
    <w:lvl w:ilvl="7" w:tplc="1008839E">
      <w:start w:val="1"/>
      <w:numFmt w:val="lowerLetter"/>
      <w:lvlText w:val="%8."/>
      <w:lvlJc w:val="left"/>
      <w:pPr>
        <w:ind w:left="5760" w:hanging="360"/>
      </w:pPr>
    </w:lvl>
    <w:lvl w:ilvl="8" w:tplc="E11472DC">
      <w:start w:val="1"/>
      <w:numFmt w:val="lowerRoman"/>
      <w:lvlText w:val="%9."/>
      <w:lvlJc w:val="right"/>
      <w:pPr>
        <w:ind w:left="6480" w:hanging="180"/>
      </w:pPr>
    </w:lvl>
  </w:abstractNum>
  <w:abstractNum w:abstractNumId="15" w15:restartNumberingAfterBreak="0">
    <w:nsid w:val="78441F47"/>
    <w:multiLevelType w:val="hybridMultilevel"/>
    <w:tmpl w:val="FFFFFFFF"/>
    <w:lvl w:ilvl="0" w:tplc="34505E5A">
      <w:start w:val="2"/>
      <w:numFmt w:val="decimal"/>
      <w:lvlText w:val="%1."/>
      <w:lvlJc w:val="left"/>
      <w:pPr>
        <w:ind w:left="720" w:hanging="360"/>
      </w:pPr>
    </w:lvl>
    <w:lvl w:ilvl="1" w:tplc="F8C073B8">
      <w:start w:val="1"/>
      <w:numFmt w:val="lowerLetter"/>
      <w:lvlText w:val="%2."/>
      <w:lvlJc w:val="left"/>
      <w:pPr>
        <w:ind w:left="1440" w:hanging="360"/>
      </w:pPr>
    </w:lvl>
    <w:lvl w:ilvl="2" w:tplc="D3DC5CEC">
      <w:start w:val="1"/>
      <w:numFmt w:val="lowerRoman"/>
      <w:lvlText w:val="%3."/>
      <w:lvlJc w:val="right"/>
      <w:pPr>
        <w:ind w:left="2160" w:hanging="180"/>
      </w:pPr>
    </w:lvl>
    <w:lvl w:ilvl="3" w:tplc="4AE6AB54">
      <w:start w:val="1"/>
      <w:numFmt w:val="decimal"/>
      <w:lvlText w:val="%4."/>
      <w:lvlJc w:val="left"/>
      <w:pPr>
        <w:ind w:left="2880" w:hanging="360"/>
      </w:pPr>
    </w:lvl>
    <w:lvl w:ilvl="4" w:tplc="2EEC7010">
      <w:start w:val="1"/>
      <w:numFmt w:val="lowerLetter"/>
      <w:lvlText w:val="%5."/>
      <w:lvlJc w:val="left"/>
      <w:pPr>
        <w:ind w:left="3600" w:hanging="360"/>
      </w:pPr>
    </w:lvl>
    <w:lvl w:ilvl="5" w:tplc="AFE42926">
      <w:start w:val="1"/>
      <w:numFmt w:val="lowerRoman"/>
      <w:lvlText w:val="%6."/>
      <w:lvlJc w:val="right"/>
      <w:pPr>
        <w:ind w:left="4320" w:hanging="180"/>
      </w:pPr>
    </w:lvl>
    <w:lvl w:ilvl="6" w:tplc="FB34A078">
      <w:start w:val="1"/>
      <w:numFmt w:val="decimal"/>
      <w:lvlText w:val="%7."/>
      <w:lvlJc w:val="left"/>
      <w:pPr>
        <w:ind w:left="5040" w:hanging="360"/>
      </w:pPr>
    </w:lvl>
    <w:lvl w:ilvl="7" w:tplc="B80E8978">
      <w:start w:val="1"/>
      <w:numFmt w:val="lowerLetter"/>
      <w:lvlText w:val="%8."/>
      <w:lvlJc w:val="left"/>
      <w:pPr>
        <w:ind w:left="5760" w:hanging="360"/>
      </w:pPr>
    </w:lvl>
    <w:lvl w:ilvl="8" w:tplc="62F6E966">
      <w:start w:val="1"/>
      <w:numFmt w:val="lowerRoman"/>
      <w:lvlText w:val="%9."/>
      <w:lvlJc w:val="right"/>
      <w:pPr>
        <w:ind w:left="6480" w:hanging="180"/>
      </w:pPr>
    </w:lvl>
  </w:abstractNum>
  <w:num w:numId="1">
    <w:abstractNumId w:val="4"/>
  </w:num>
  <w:num w:numId="2">
    <w:abstractNumId w:val="2"/>
  </w:num>
  <w:num w:numId="3">
    <w:abstractNumId w:val="9"/>
  </w:num>
  <w:num w:numId="4">
    <w:abstractNumId w:val="8"/>
  </w:num>
  <w:num w:numId="5">
    <w:abstractNumId w:val="11"/>
  </w:num>
  <w:num w:numId="6">
    <w:abstractNumId w:val="7"/>
  </w:num>
  <w:num w:numId="7">
    <w:abstractNumId w:val="13"/>
  </w:num>
  <w:num w:numId="8">
    <w:abstractNumId w:val="12"/>
  </w:num>
  <w:num w:numId="9">
    <w:abstractNumId w:val="0"/>
  </w:num>
  <w:num w:numId="10">
    <w:abstractNumId w:val="10"/>
  </w:num>
  <w:num w:numId="11">
    <w:abstractNumId w:val="1"/>
  </w:num>
  <w:num w:numId="12">
    <w:abstractNumId w:val="3"/>
  </w:num>
  <w:num w:numId="13">
    <w:abstractNumId w:val="6"/>
  </w:num>
  <w:num w:numId="14">
    <w:abstractNumId w:val="14"/>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BC5FF9"/>
    <w:rsid w:val="00003EF9"/>
    <w:rsid w:val="00011845"/>
    <w:rsid w:val="00012527"/>
    <w:rsid w:val="00013830"/>
    <w:rsid w:val="00013E32"/>
    <w:rsid w:val="00017945"/>
    <w:rsid w:val="0002075C"/>
    <w:rsid w:val="00024F2B"/>
    <w:rsid w:val="0003112B"/>
    <w:rsid w:val="00065BF0"/>
    <w:rsid w:val="00077385"/>
    <w:rsid w:val="00084F95"/>
    <w:rsid w:val="00093559"/>
    <w:rsid w:val="00095B0F"/>
    <w:rsid w:val="00096454"/>
    <w:rsid w:val="000A44BB"/>
    <w:rsid w:val="00100079"/>
    <w:rsid w:val="00112C52"/>
    <w:rsid w:val="00127684"/>
    <w:rsid w:val="00172C6A"/>
    <w:rsid w:val="00186F7B"/>
    <w:rsid w:val="00190BE4"/>
    <w:rsid w:val="0019100B"/>
    <w:rsid w:val="00195749"/>
    <w:rsid w:val="001B5FE1"/>
    <w:rsid w:val="001C0331"/>
    <w:rsid w:val="001CA465"/>
    <w:rsid w:val="001D2770"/>
    <w:rsid w:val="0020765D"/>
    <w:rsid w:val="00226946"/>
    <w:rsid w:val="002373EC"/>
    <w:rsid w:val="00255447"/>
    <w:rsid w:val="00270A83"/>
    <w:rsid w:val="00280C1D"/>
    <w:rsid w:val="002945EC"/>
    <w:rsid w:val="00294AFD"/>
    <w:rsid w:val="002B107F"/>
    <w:rsid w:val="002C631E"/>
    <w:rsid w:val="002D7DD8"/>
    <w:rsid w:val="002F09BA"/>
    <w:rsid w:val="002F13EB"/>
    <w:rsid w:val="00331D29"/>
    <w:rsid w:val="0033354D"/>
    <w:rsid w:val="00366BF2"/>
    <w:rsid w:val="003871B2"/>
    <w:rsid w:val="003C0851"/>
    <w:rsid w:val="003D560B"/>
    <w:rsid w:val="00401A4B"/>
    <w:rsid w:val="004245CF"/>
    <w:rsid w:val="00430286"/>
    <w:rsid w:val="004416CA"/>
    <w:rsid w:val="00444540"/>
    <w:rsid w:val="004504E8"/>
    <w:rsid w:val="00452FA5"/>
    <w:rsid w:val="004537A1"/>
    <w:rsid w:val="00462178"/>
    <w:rsid w:val="00463AD4"/>
    <w:rsid w:val="00463F58"/>
    <w:rsid w:val="0048060B"/>
    <w:rsid w:val="00481469"/>
    <w:rsid w:val="004B385F"/>
    <w:rsid w:val="004D73B6"/>
    <w:rsid w:val="00503666"/>
    <w:rsid w:val="00503B68"/>
    <w:rsid w:val="00516641"/>
    <w:rsid w:val="00535BAF"/>
    <w:rsid w:val="00571B3C"/>
    <w:rsid w:val="00587625"/>
    <w:rsid w:val="00594357"/>
    <w:rsid w:val="00597F79"/>
    <w:rsid w:val="005A2A84"/>
    <w:rsid w:val="005C6B61"/>
    <w:rsid w:val="005D132F"/>
    <w:rsid w:val="005D2CDD"/>
    <w:rsid w:val="005F2E7B"/>
    <w:rsid w:val="005F66F7"/>
    <w:rsid w:val="00636796"/>
    <w:rsid w:val="00641A13"/>
    <w:rsid w:val="00674558"/>
    <w:rsid w:val="00676DF3"/>
    <w:rsid w:val="00680BA9"/>
    <w:rsid w:val="00691740"/>
    <w:rsid w:val="006B0BD1"/>
    <w:rsid w:val="006C783D"/>
    <w:rsid w:val="006E73EF"/>
    <w:rsid w:val="00700CB7"/>
    <w:rsid w:val="007306E3"/>
    <w:rsid w:val="00730E15"/>
    <w:rsid w:val="00746B14"/>
    <w:rsid w:val="00751DD3"/>
    <w:rsid w:val="00761133"/>
    <w:rsid w:val="00765063"/>
    <w:rsid w:val="00766E80"/>
    <w:rsid w:val="00773B3C"/>
    <w:rsid w:val="007A3E9A"/>
    <w:rsid w:val="007A48D4"/>
    <w:rsid w:val="007A7916"/>
    <w:rsid w:val="007B32F5"/>
    <w:rsid w:val="007F142C"/>
    <w:rsid w:val="007F1D97"/>
    <w:rsid w:val="00815F6A"/>
    <w:rsid w:val="00824013"/>
    <w:rsid w:val="0082578C"/>
    <w:rsid w:val="008311D2"/>
    <w:rsid w:val="00843995"/>
    <w:rsid w:val="008541D5"/>
    <w:rsid w:val="00870359"/>
    <w:rsid w:val="00871FAE"/>
    <w:rsid w:val="008744D3"/>
    <w:rsid w:val="00884A55"/>
    <w:rsid w:val="0088517E"/>
    <w:rsid w:val="0089317B"/>
    <w:rsid w:val="008932AD"/>
    <w:rsid w:val="00896FB0"/>
    <w:rsid w:val="008B7624"/>
    <w:rsid w:val="008D7719"/>
    <w:rsid w:val="008F6D6B"/>
    <w:rsid w:val="009045DE"/>
    <w:rsid w:val="00920BC5"/>
    <w:rsid w:val="009427F6"/>
    <w:rsid w:val="00956379"/>
    <w:rsid w:val="009B46C8"/>
    <w:rsid w:val="009E082E"/>
    <w:rsid w:val="00A15727"/>
    <w:rsid w:val="00A2074B"/>
    <w:rsid w:val="00A2671C"/>
    <w:rsid w:val="00A53281"/>
    <w:rsid w:val="00A53D15"/>
    <w:rsid w:val="00A750F5"/>
    <w:rsid w:val="00AB1266"/>
    <w:rsid w:val="00AB38B9"/>
    <w:rsid w:val="00AC3E7F"/>
    <w:rsid w:val="00AD6F24"/>
    <w:rsid w:val="00AE04A5"/>
    <w:rsid w:val="00B02BB6"/>
    <w:rsid w:val="00B23771"/>
    <w:rsid w:val="00B6045A"/>
    <w:rsid w:val="00B73C24"/>
    <w:rsid w:val="00B750B9"/>
    <w:rsid w:val="00B8378D"/>
    <w:rsid w:val="00BA182A"/>
    <w:rsid w:val="00BA5EDE"/>
    <w:rsid w:val="00BADB2F"/>
    <w:rsid w:val="00BB71C8"/>
    <w:rsid w:val="00BD03B2"/>
    <w:rsid w:val="00BD10DB"/>
    <w:rsid w:val="00BE1132"/>
    <w:rsid w:val="00C1400C"/>
    <w:rsid w:val="00C159AD"/>
    <w:rsid w:val="00C337D2"/>
    <w:rsid w:val="00C46681"/>
    <w:rsid w:val="00C536B5"/>
    <w:rsid w:val="00C66652"/>
    <w:rsid w:val="00C925CE"/>
    <w:rsid w:val="00CB79CF"/>
    <w:rsid w:val="00CC17FB"/>
    <w:rsid w:val="00CF599E"/>
    <w:rsid w:val="00D15D9A"/>
    <w:rsid w:val="00D23376"/>
    <w:rsid w:val="00D3089E"/>
    <w:rsid w:val="00D32591"/>
    <w:rsid w:val="00D42300"/>
    <w:rsid w:val="00D7618D"/>
    <w:rsid w:val="00D815D1"/>
    <w:rsid w:val="00D83440"/>
    <w:rsid w:val="00D924FB"/>
    <w:rsid w:val="00D93AA4"/>
    <w:rsid w:val="00DA3741"/>
    <w:rsid w:val="00DA5ADB"/>
    <w:rsid w:val="00DA5D4F"/>
    <w:rsid w:val="00DB43D9"/>
    <w:rsid w:val="00DC7393"/>
    <w:rsid w:val="00DD39BB"/>
    <w:rsid w:val="00DE3566"/>
    <w:rsid w:val="00E17AE6"/>
    <w:rsid w:val="00E231D9"/>
    <w:rsid w:val="00E33F92"/>
    <w:rsid w:val="00E351D5"/>
    <w:rsid w:val="00E51C0D"/>
    <w:rsid w:val="00E5351F"/>
    <w:rsid w:val="00E72630"/>
    <w:rsid w:val="00E815DC"/>
    <w:rsid w:val="00E84B85"/>
    <w:rsid w:val="00EA4A05"/>
    <w:rsid w:val="00EB15FF"/>
    <w:rsid w:val="00EE11B0"/>
    <w:rsid w:val="00EE294B"/>
    <w:rsid w:val="00EF35C1"/>
    <w:rsid w:val="00F27FAB"/>
    <w:rsid w:val="00F3645A"/>
    <w:rsid w:val="00F54B15"/>
    <w:rsid w:val="00F84485"/>
    <w:rsid w:val="00FA1527"/>
    <w:rsid w:val="00FA7F5F"/>
    <w:rsid w:val="00FB7906"/>
    <w:rsid w:val="00FC7962"/>
    <w:rsid w:val="00FF1198"/>
    <w:rsid w:val="01872627"/>
    <w:rsid w:val="02236407"/>
    <w:rsid w:val="024C55AE"/>
    <w:rsid w:val="02776C09"/>
    <w:rsid w:val="02A217C1"/>
    <w:rsid w:val="02A7AC88"/>
    <w:rsid w:val="0315F0DD"/>
    <w:rsid w:val="04980D2B"/>
    <w:rsid w:val="050B53A8"/>
    <w:rsid w:val="050BB13B"/>
    <w:rsid w:val="0558800A"/>
    <w:rsid w:val="05C7A14E"/>
    <w:rsid w:val="063A416C"/>
    <w:rsid w:val="068494A0"/>
    <w:rsid w:val="06A7F0F0"/>
    <w:rsid w:val="06AF434C"/>
    <w:rsid w:val="06F52BFD"/>
    <w:rsid w:val="070D8D7B"/>
    <w:rsid w:val="075A3DE8"/>
    <w:rsid w:val="07899FCC"/>
    <w:rsid w:val="079BEF6D"/>
    <w:rsid w:val="080E33E9"/>
    <w:rsid w:val="08145229"/>
    <w:rsid w:val="0844AEC7"/>
    <w:rsid w:val="084AAA76"/>
    <w:rsid w:val="0945A986"/>
    <w:rsid w:val="099F7764"/>
    <w:rsid w:val="09D712C9"/>
    <w:rsid w:val="0A6DD289"/>
    <w:rsid w:val="0A77B972"/>
    <w:rsid w:val="0AF67911"/>
    <w:rsid w:val="0AFEEA8B"/>
    <w:rsid w:val="0B42C05A"/>
    <w:rsid w:val="0B641F09"/>
    <w:rsid w:val="0B66554E"/>
    <w:rsid w:val="0B6D7AA7"/>
    <w:rsid w:val="0B9E5B4A"/>
    <w:rsid w:val="0B9F6B74"/>
    <w:rsid w:val="0BB597CD"/>
    <w:rsid w:val="0BE4FE21"/>
    <w:rsid w:val="0C3F10A3"/>
    <w:rsid w:val="0C5133E5"/>
    <w:rsid w:val="0C875327"/>
    <w:rsid w:val="0C9F3D6F"/>
    <w:rsid w:val="0CAB6710"/>
    <w:rsid w:val="0D3F3930"/>
    <w:rsid w:val="0E3CB3B3"/>
    <w:rsid w:val="0E825BC2"/>
    <w:rsid w:val="0E8E2753"/>
    <w:rsid w:val="0F09C88B"/>
    <w:rsid w:val="0F0F7039"/>
    <w:rsid w:val="0F77D2FD"/>
    <w:rsid w:val="0F8E7475"/>
    <w:rsid w:val="102E785E"/>
    <w:rsid w:val="103A9E90"/>
    <w:rsid w:val="10DF6341"/>
    <w:rsid w:val="113A2298"/>
    <w:rsid w:val="1197555E"/>
    <w:rsid w:val="11E60BB0"/>
    <w:rsid w:val="1235B6FD"/>
    <w:rsid w:val="12424982"/>
    <w:rsid w:val="12E7D22C"/>
    <w:rsid w:val="1351F738"/>
    <w:rsid w:val="1368865D"/>
    <w:rsid w:val="137DEBCF"/>
    <w:rsid w:val="142DDAAA"/>
    <w:rsid w:val="1430C326"/>
    <w:rsid w:val="143A02D6"/>
    <w:rsid w:val="14723435"/>
    <w:rsid w:val="15198DA1"/>
    <w:rsid w:val="157EF114"/>
    <w:rsid w:val="15F9D908"/>
    <w:rsid w:val="165FAC0A"/>
    <w:rsid w:val="1688E70C"/>
    <w:rsid w:val="16A192CC"/>
    <w:rsid w:val="170B1D56"/>
    <w:rsid w:val="1716B82D"/>
    <w:rsid w:val="172BDBB6"/>
    <w:rsid w:val="173ABC9C"/>
    <w:rsid w:val="176A4A74"/>
    <w:rsid w:val="17B54A5D"/>
    <w:rsid w:val="180F2B40"/>
    <w:rsid w:val="188C006E"/>
    <w:rsid w:val="191483F4"/>
    <w:rsid w:val="19305C7D"/>
    <w:rsid w:val="1979D8E6"/>
    <w:rsid w:val="19E480F3"/>
    <w:rsid w:val="1AE802FD"/>
    <w:rsid w:val="1AFBAE2C"/>
    <w:rsid w:val="1B05533B"/>
    <w:rsid w:val="1B160969"/>
    <w:rsid w:val="1B9A2BE1"/>
    <w:rsid w:val="1BAA6A3D"/>
    <w:rsid w:val="1BFDF59E"/>
    <w:rsid w:val="1C1721E3"/>
    <w:rsid w:val="1C2A5B78"/>
    <w:rsid w:val="1C5F8F91"/>
    <w:rsid w:val="1C611F00"/>
    <w:rsid w:val="1C75855A"/>
    <w:rsid w:val="1CF8B2B4"/>
    <w:rsid w:val="1D414454"/>
    <w:rsid w:val="1D5EEB34"/>
    <w:rsid w:val="1D81E39D"/>
    <w:rsid w:val="1DD5EA54"/>
    <w:rsid w:val="1E079947"/>
    <w:rsid w:val="1EA8DFDD"/>
    <w:rsid w:val="1ED1CCA3"/>
    <w:rsid w:val="1F1DB3FE"/>
    <w:rsid w:val="1F90103F"/>
    <w:rsid w:val="1FABB9D2"/>
    <w:rsid w:val="1FEEDD35"/>
    <w:rsid w:val="2020CE0D"/>
    <w:rsid w:val="203686E6"/>
    <w:rsid w:val="206905E8"/>
    <w:rsid w:val="208DE8A5"/>
    <w:rsid w:val="20A8C3EE"/>
    <w:rsid w:val="212765AE"/>
    <w:rsid w:val="214B9C31"/>
    <w:rsid w:val="2196A3D0"/>
    <w:rsid w:val="221BD6D0"/>
    <w:rsid w:val="2280DB60"/>
    <w:rsid w:val="229EBFBB"/>
    <w:rsid w:val="234BA766"/>
    <w:rsid w:val="23ABB2FB"/>
    <w:rsid w:val="248095D9"/>
    <w:rsid w:val="24E54807"/>
    <w:rsid w:val="25A7E13D"/>
    <w:rsid w:val="25DD3712"/>
    <w:rsid w:val="26063FD7"/>
    <w:rsid w:val="26095E53"/>
    <w:rsid w:val="264F399F"/>
    <w:rsid w:val="26518D43"/>
    <w:rsid w:val="268FD46A"/>
    <w:rsid w:val="26A2C2E0"/>
    <w:rsid w:val="26D4BF2C"/>
    <w:rsid w:val="26E007C9"/>
    <w:rsid w:val="271E546A"/>
    <w:rsid w:val="2873EB08"/>
    <w:rsid w:val="28936869"/>
    <w:rsid w:val="29199D45"/>
    <w:rsid w:val="292467EE"/>
    <w:rsid w:val="293641AA"/>
    <w:rsid w:val="29BB7309"/>
    <w:rsid w:val="2A6417EA"/>
    <w:rsid w:val="2A874FC5"/>
    <w:rsid w:val="2AC305C2"/>
    <w:rsid w:val="2AD34F65"/>
    <w:rsid w:val="2AEC1312"/>
    <w:rsid w:val="2B00F3E6"/>
    <w:rsid w:val="2B13580B"/>
    <w:rsid w:val="2B6F3A5F"/>
    <w:rsid w:val="2BB2D5A6"/>
    <w:rsid w:val="2C23458E"/>
    <w:rsid w:val="2C32589C"/>
    <w:rsid w:val="2C4CB398"/>
    <w:rsid w:val="2C57609E"/>
    <w:rsid w:val="2CA61B9C"/>
    <w:rsid w:val="2CBC5FF9"/>
    <w:rsid w:val="2CDB62C9"/>
    <w:rsid w:val="2CFD798C"/>
    <w:rsid w:val="2D2ECEFD"/>
    <w:rsid w:val="2D9F4BC1"/>
    <w:rsid w:val="2E46BB16"/>
    <w:rsid w:val="2EC7ABB5"/>
    <w:rsid w:val="2ED8D807"/>
    <w:rsid w:val="2F4945D4"/>
    <w:rsid w:val="2FAE2207"/>
    <w:rsid w:val="2FF71C7A"/>
    <w:rsid w:val="3068C856"/>
    <w:rsid w:val="3089B152"/>
    <w:rsid w:val="30CC0D99"/>
    <w:rsid w:val="316DBE7E"/>
    <w:rsid w:val="31F2AF58"/>
    <w:rsid w:val="32C7CA3E"/>
    <w:rsid w:val="335914DE"/>
    <w:rsid w:val="33AD25E6"/>
    <w:rsid w:val="33DE4F24"/>
    <w:rsid w:val="34428A97"/>
    <w:rsid w:val="34460C28"/>
    <w:rsid w:val="3477DF21"/>
    <w:rsid w:val="34826263"/>
    <w:rsid w:val="3497260E"/>
    <w:rsid w:val="352AB999"/>
    <w:rsid w:val="3618C828"/>
    <w:rsid w:val="36210C4F"/>
    <w:rsid w:val="368CED79"/>
    <w:rsid w:val="36B42E08"/>
    <w:rsid w:val="36E77F97"/>
    <w:rsid w:val="375A7ADC"/>
    <w:rsid w:val="37D7CF69"/>
    <w:rsid w:val="382A0F75"/>
    <w:rsid w:val="38652CFC"/>
    <w:rsid w:val="3882368C"/>
    <w:rsid w:val="38ABFEB0"/>
    <w:rsid w:val="3971E4B0"/>
    <w:rsid w:val="398BA9FF"/>
    <w:rsid w:val="3AF642E6"/>
    <w:rsid w:val="3B1FE5AA"/>
    <w:rsid w:val="3BB2CFB0"/>
    <w:rsid w:val="3BE04E35"/>
    <w:rsid w:val="3BFFBD59"/>
    <w:rsid w:val="3C86DA18"/>
    <w:rsid w:val="3C95A146"/>
    <w:rsid w:val="3D8410A0"/>
    <w:rsid w:val="3D9E3F69"/>
    <w:rsid w:val="3E2D4E8E"/>
    <w:rsid w:val="3E391DAB"/>
    <w:rsid w:val="3E7EB4CF"/>
    <w:rsid w:val="3E83C9BD"/>
    <w:rsid w:val="3EE6D57A"/>
    <w:rsid w:val="3F0887B8"/>
    <w:rsid w:val="3F2D5139"/>
    <w:rsid w:val="3FC681C6"/>
    <w:rsid w:val="3FDA9692"/>
    <w:rsid w:val="404C3679"/>
    <w:rsid w:val="407FDF07"/>
    <w:rsid w:val="417CA413"/>
    <w:rsid w:val="4189213D"/>
    <w:rsid w:val="42069E1F"/>
    <w:rsid w:val="423FCC93"/>
    <w:rsid w:val="4240287A"/>
    <w:rsid w:val="4261518B"/>
    <w:rsid w:val="4276205E"/>
    <w:rsid w:val="428869F2"/>
    <w:rsid w:val="42A0F56C"/>
    <w:rsid w:val="4302794F"/>
    <w:rsid w:val="4369EA14"/>
    <w:rsid w:val="43F667E0"/>
    <w:rsid w:val="44723630"/>
    <w:rsid w:val="44C67642"/>
    <w:rsid w:val="4505D964"/>
    <w:rsid w:val="45240CC4"/>
    <w:rsid w:val="45AC6ECD"/>
    <w:rsid w:val="45BA087F"/>
    <w:rsid w:val="45DD3A9D"/>
    <w:rsid w:val="45FE0BCC"/>
    <w:rsid w:val="4624CFC2"/>
    <w:rsid w:val="468A3873"/>
    <w:rsid w:val="4711E9C5"/>
    <w:rsid w:val="477D04B3"/>
    <w:rsid w:val="47FD848B"/>
    <w:rsid w:val="4851C716"/>
    <w:rsid w:val="48542444"/>
    <w:rsid w:val="488964D9"/>
    <w:rsid w:val="4900EE02"/>
    <w:rsid w:val="4931A311"/>
    <w:rsid w:val="4946ABD3"/>
    <w:rsid w:val="49513054"/>
    <w:rsid w:val="4953D8C0"/>
    <w:rsid w:val="497CF6F2"/>
    <w:rsid w:val="49D664E9"/>
    <w:rsid w:val="4A83E0C8"/>
    <w:rsid w:val="4AD53C34"/>
    <w:rsid w:val="4AE7E282"/>
    <w:rsid w:val="4AE8EDF5"/>
    <w:rsid w:val="4B1D52B0"/>
    <w:rsid w:val="4B353539"/>
    <w:rsid w:val="4B607524"/>
    <w:rsid w:val="4B8F1356"/>
    <w:rsid w:val="4BB4B581"/>
    <w:rsid w:val="4BFB5685"/>
    <w:rsid w:val="4C25078B"/>
    <w:rsid w:val="4C6BDA52"/>
    <w:rsid w:val="4CAF9F05"/>
    <w:rsid w:val="4CDA1FAE"/>
    <w:rsid w:val="4D7DAEE9"/>
    <w:rsid w:val="4E6AF70E"/>
    <w:rsid w:val="4E7E4AB9"/>
    <w:rsid w:val="4EE1C81C"/>
    <w:rsid w:val="4EE8498C"/>
    <w:rsid w:val="4F160055"/>
    <w:rsid w:val="4F3C99D9"/>
    <w:rsid w:val="500DCE09"/>
    <w:rsid w:val="507FEDB9"/>
    <w:rsid w:val="509D89BA"/>
    <w:rsid w:val="50A78161"/>
    <w:rsid w:val="50EC5FBD"/>
    <w:rsid w:val="515D759E"/>
    <w:rsid w:val="516D4685"/>
    <w:rsid w:val="5250D14F"/>
    <w:rsid w:val="52653D8E"/>
    <w:rsid w:val="530D7B2C"/>
    <w:rsid w:val="541113CE"/>
    <w:rsid w:val="5454AFA3"/>
    <w:rsid w:val="54665697"/>
    <w:rsid w:val="54A28881"/>
    <w:rsid w:val="558195DD"/>
    <w:rsid w:val="5594BEF4"/>
    <w:rsid w:val="55D9FE2F"/>
    <w:rsid w:val="564526F7"/>
    <w:rsid w:val="56CCB754"/>
    <w:rsid w:val="56CD60A3"/>
    <w:rsid w:val="56CE2730"/>
    <w:rsid w:val="56E4A7FA"/>
    <w:rsid w:val="56EF5A25"/>
    <w:rsid w:val="570F3F19"/>
    <w:rsid w:val="5755CECC"/>
    <w:rsid w:val="57B71668"/>
    <w:rsid w:val="57DF7D2E"/>
    <w:rsid w:val="580D6B98"/>
    <w:rsid w:val="583A3AC4"/>
    <w:rsid w:val="58897167"/>
    <w:rsid w:val="592D9C3D"/>
    <w:rsid w:val="5A3F1B40"/>
    <w:rsid w:val="5A910B10"/>
    <w:rsid w:val="5AE0B790"/>
    <w:rsid w:val="5B10C54C"/>
    <w:rsid w:val="5B3CFE2E"/>
    <w:rsid w:val="5BD347FC"/>
    <w:rsid w:val="5C6E7435"/>
    <w:rsid w:val="5CAAB5A1"/>
    <w:rsid w:val="5CD38CD3"/>
    <w:rsid w:val="5CD76D39"/>
    <w:rsid w:val="5CE5DDD5"/>
    <w:rsid w:val="5D343ADD"/>
    <w:rsid w:val="5D41A9F2"/>
    <w:rsid w:val="5D44A2AF"/>
    <w:rsid w:val="5D888AE0"/>
    <w:rsid w:val="5F06621E"/>
    <w:rsid w:val="5FA86A66"/>
    <w:rsid w:val="5FBE4650"/>
    <w:rsid w:val="606E589B"/>
    <w:rsid w:val="60859E2B"/>
    <w:rsid w:val="610932CB"/>
    <w:rsid w:val="6182922B"/>
    <w:rsid w:val="620BC4A6"/>
    <w:rsid w:val="62996EF3"/>
    <w:rsid w:val="62E7D590"/>
    <w:rsid w:val="63BC2272"/>
    <w:rsid w:val="63DF1894"/>
    <w:rsid w:val="64B81ACD"/>
    <w:rsid w:val="6583C2B8"/>
    <w:rsid w:val="661BCA0E"/>
    <w:rsid w:val="668722E2"/>
    <w:rsid w:val="66F5E225"/>
    <w:rsid w:val="67252CC4"/>
    <w:rsid w:val="675A217D"/>
    <w:rsid w:val="678FD7F3"/>
    <w:rsid w:val="67E6C17C"/>
    <w:rsid w:val="68228217"/>
    <w:rsid w:val="68824640"/>
    <w:rsid w:val="69382520"/>
    <w:rsid w:val="6A5F74A0"/>
    <w:rsid w:val="6A81C247"/>
    <w:rsid w:val="6ABA5866"/>
    <w:rsid w:val="6B004F9C"/>
    <w:rsid w:val="6D1B9453"/>
    <w:rsid w:val="6D31542C"/>
    <w:rsid w:val="6DF82BC5"/>
    <w:rsid w:val="6E33B582"/>
    <w:rsid w:val="6E85644A"/>
    <w:rsid w:val="6F0D2AB1"/>
    <w:rsid w:val="6F61766B"/>
    <w:rsid w:val="6FD5A373"/>
    <w:rsid w:val="710B5D1A"/>
    <w:rsid w:val="715F023D"/>
    <w:rsid w:val="71BB3B28"/>
    <w:rsid w:val="71E743C5"/>
    <w:rsid w:val="7271D1FB"/>
    <w:rsid w:val="73076127"/>
    <w:rsid w:val="7321ACC8"/>
    <w:rsid w:val="73828A8D"/>
    <w:rsid w:val="73DAD8A8"/>
    <w:rsid w:val="73F1DE76"/>
    <w:rsid w:val="74C088EB"/>
    <w:rsid w:val="74CF571D"/>
    <w:rsid w:val="755BFF00"/>
    <w:rsid w:val="7621C8E5"/>
    <w:rsid w:val="7631ACCD"/>
    <w:rsid w:val="7637A730"/>
    <w:rsid w:val="765408DA"/>
    <w:rsid w:val="765A0050"/>
    <w:rsid w:val="766983FB"/>
    <w:rsid w:val="7670C596"/>
    <w:rsid w:val="7695EA3A"/>
    <w:rsid w:val="776D2E70"/>
    <w:rsid w:val="7868C671"/>
    <w:rsid w:val="792D4F1B"/>
    <w:rsid w:val="792ED788"/>
    <w:rsid w:val="7937F6B3"/>
    <w:rsid w:val="7959D8A8"/>
    <w:rsid w:val="7985F963"/>
    <w:rsid w:val="798B15D4"/>
    <w:rsid w:val="7A8E6E85"/>
    <w:rsid w:val="7AF9D788"/>
    <w:rsid w:val="7B0B994B"/>
    <w:rsid w:val="7B99D6A2"/>
    <w:rsid w:val="7B9F4365"/>
    <w:rsid w:val="7BF73001"/>
    <w:rsid w:val="7C7DA1B1"/>
    <w:rsid w:val="7E11AA47"/>
    <w:rsid w:val="7E5A086F"/>
    <w:rsid w:val="7E6AD88A"/>
    <w:rsid w:val="7EAF1643"/>
    <w:rsid w:val="7EE1D29C"/>
    <w:rsid w:val="7FC891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BC5FF9"/>
  <w15:chartTrackingRefBased/>
  <w15:docId w15:val="{6105CD0C-9224-4667-B875-9956BC96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semiHidden/>
    <w:unhideWhenUsed/>
    <w:rsid w:val="00746B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6B14"/>
  </w:style>
  <w:style w:type="paragraph" w:styleId="Footer">
    <w:name w:val="footer"/>
    <w:basedOn w:val="Normal"/>
    <w:link w:val="FooterChar"/>
    <w:uiPriority w:val="99"/>
    <w:semiHidden/>
    <w:unhideWhenUsed/>
    <w:rsid w:val="00746B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6B14"/>
  </w:style>
  <w:style w:type="paragraph" w:customStyle="1" w:styleId="paragraph">
    <w:name w:val="paragraph"/>
    <w:basedOn w:val="Normal"/>
    <w:rsid w:val="002945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45EC"/>
  </w:style>
  <w:style w:type="character" w:customStyle="1" w:styleId="eop">
    <w:name w:val="eop"/>
    <w:basedOn w:val="DefaultParagraphFont"/>
    <w:rsid w:val="002945EC"/>
  </w:style>
  <w:style w:type="paragraph" w:customStyle="1" w:styleId="Default">
    <w:name w:val="Default"/>
    <w:rsid w:val="006B0BD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91009">
      <w:bodyDiv w:val="1"/>
      <w:marLeft w:val="0"/>
      <w:marRight w:val="0"/>
      <w:marTop w:val="0"/>
      <w:marBottom w:val="0"/>
      <w:divBdr>
        <w:top w:val="none" w:sz="0" w:space="0" w:color="auto"/>
        <w:left w:val="none" w:sz="0" w:space="0" w:color="auto"/>
        <w:bottom w:val="none" w:sz="0" w:space="0" w:color="auto"/>
        <w:right w:val="none" w:sz="0" w:space="0" w:color="auto"/>
      </w:divBdr>
    </w:div>
    <w:div w:id="170267120">
      <w:bodyDiv w:val="1"/>
      <w:marLeft w:val="0"/>
      <w:marRight w:val="0"/>
      <w:marTop w:val="0"/>
      <w:marBottom w:val="0"/>
      <w:divBdr>
        <w:top w:val="none" w:sz="0" w:space="0" w:color="auto"/>
        <w:left w:val="none" w:sz="0" w:space="0" w:color="auto"/>
        <w:bottom w:val="none" w:sz="0" w:space="0" w:color="auto"/>
        <w:right w:val="none" w:sz="0" w:space="0" w:color="auto"/>
      </w:divBdr>
      <w:divsChild>
        <w:div w:id="36972500">
          <w:marLeft w:val="0"/>
          <w:marRight w:val="0"/>
          <w:marTop w:val="0"/>
          <w:marBottom w:val="0"/>
          <w:divBdr>
            <w:top w:val="none" w:sz="0" w:space="0" w:color="auto"/>
            <w:left w:val="none" w:sz="0" w:space="0" w:color="auto"/>
            <w:bottom w:val="none" w:sz="0" w:space="0" w:color="auto"/>
            <w:right w:val="none" w:sz="0" w:space="0" w:color="auto"/>
          </w:divBdr>
        </w:div>
        <w:div w:id="198705339">
          <w:marLeft w:val="0"/>
          <w:marRight w:val="0"/>
          <w:marTop w:val="0"/>
          <w:marBottom w:val="0"/>
          <w:divBdr>
            <w:top w:val="none" w:sz="0" w:space="0" w:color="auto"/>
            <w:left w:val="none" w:sz="0" w:space="0" w:color="auto"/>
            <w:bottom w:val="none" w:sz="0" w:space="0" w:color="auto"/>
            <w:right w:val="none" w:sz="0" w:space="0" w:color="auto"/>
          </w:divBdr>
        </w:div>
      </w:divsChild>
    </w:div>
    <w:div w:id="296222998">
      <w:bodyDiv w:val="1"/>
      <w:marLeft w:val="0"/>
      <w:marRight w:val="0"/>
      <w:marTop w:val="0"/>
      <w:marBottom w:val="0"/>
      <w:divBdr>
        <w:top w:val="none" w:sz="0" w:space="0" w:color="auto"/>
        <w:left w:val="none" w:sz="0" w:space="0" w:color="auto"/>
        <w:bottom w:val="none" w:sz="0" w:space="0" w:color="auto"/>
        <w:right w:val="none" w:sz="0" w:space="0" w:color="auto"/>
      </w:divBdr>
      <w:divsChild>
        <w:div w:id="856306943">
          <w:marLeft w:val="0"/>
          <w:marRight w:val="0"/>
          <w:marTop w:val="0"/>
          <w:marBottom w:val="0"/>
          <w:divBdr>
            <w:top w:val="none" w:sz="0" w:space="0" w:color="auto"/>
            <w:left w:val="none" w:sz="0" w:space="0" w:color="auto"/>
            <w:bottom w:val="none" w:sz="0" w:space="0" w:color="auto"/>
            <w:right w:val="none" w:sz="0" w:space="0" w:color="auto"/>
          </w:divBdr>
        </w:div>
        <w:div w:id="1134978823">
          <w:marLeft w:val="0"/>
          <w:marRight w:val="0"/>
          <w:marTop w:val="0"/>
          <w:marBottom w:val="0"/>
          <w:divBdr>
            <w:top w:val="none" w:sz="0" w:space="0" w:color="auto"/>
            <w:left w:val="none" w:sz="0" w:space="0" w:color="auto"/>
            <w:bottom w:val="none" w:sz="0" w:space="0" w:color="auto"/>
            <w:right w:val="none" w:sz="0" w:space="0" w:color="auto"/>
          </w:divBdr>
        </w:div>
      </w:divsChild>
    </w:div>
    <w:div w:id="526603251">
      <w:bodyDiv w:val="1"/>
      <w:marLeft w:val="0"/>
      <w:marRight w:val="0"/>
      <w:marTop w:val="0"/>
      <w:marBottom w:val="0"/>
      <w:divBdr>
        <w:top w:val="none" w:sz="0" w:space="0" w:color="auto"/>
        <w:left w:val="none" w:sz="0" w:space="0" w:color="auto"/>
        <w:bottom w:val="none" w:sz="0" w:space="0" w:color="auto"/>
        <w:right w:val="none" w:sz="0" w:space="0" w:color="auto"/>
      </w:divBdr>
    </w:div>
    <w:div w:id="713114725">
      <w:bodyDiv w:val="1"/>
      <w:marLeft w:val="0"/>
      <w:marRight w:val="0"/>
      <w:marTop w:val="0"/>
      <w:marBottom w:val="0"/>
      <w:divBdr>
        <w:top w:val="none" w:sz="0" w:space="0" w:color="auto"/>
        <w:left w:val="none" w:sz="0" w:space="0" w:color="auto"/>
        <w:bottom w:val="none" w:sz="0" w:space="0" w:color="auto"/>
        <w:right w:val="none" w:sz="0" w:space="0" w:color="auto"/>
      </w:divBdr>
    </w:div>
    <w:div w:id="791443071">
      <w:bodyDiv w:val="1"/>
      <w:marLeft w:val="0"/>
      <w:marRight w:val="0"/>
      <w:marTop w:val="0"/>
      <w:marBottom w:val="0"/>
      <w:divBdr>
        <w:top w:val="none" w:sz="0" w:space="0" w:color="auto"/>
        <w:left w:val="none" w:sz="0" w:space="0" w:color="auto"/>
        <w:bottom w:val="none" w:sz="0" w:space="0" w:color="auto"/>
        <w:right w:val="none" w:sz="0" w:space="0" w:color="auto"/>
      </w:divBdr>
    </w:div>
    <w:div w:id="811948394">
      <w:bodyDiv w:val="1"/>
      <w:marLeft w:val="0"/>
      <w:marRight w:val="0"/>
      <w:marTop w:val="0"/>
      <w:marBottom w:val="0"/>
      <w:divBdr>
        <w:top w:val="none" w:sz="0" w:space="0" w:color="auto"/>
        <w:left w:val="none" w:sz="0" w:space="0" w:color="auto"/>
        <w:bottom w:val="none" w:sz="0" w:space="0" w:color="auto"/>
        <w:right w:val="none" w:sz="0" w:space="0" w:color="auto"/>
      </w:divBdr>
      <w:divsChild>
        <w:div w:id="1123159921">
          <w:marLeft w:val="0"/>
          <w:marRight w:val="0"/>
          <w:marTop w:val="0"/>
          <w:marBottom w:val="0"/>
          <w:divBdr>
            <w:top w:val="none" w:sz="0" w:space="0" w:color="auto"/>
            <w:left w:val="none" w:sz="0" w:space="0" w:color="auto"/>
            <w:bottom w:val="none" w:sz="0" w:space="0" w:color="auto"/>
            <w:right w:val="none" w:sz="0" w:space="0" w:color="auto"/>
          </w:divBdr>
        </w:div>
        <w:div w:id="1552183178">
          <w:marLeft w:val="0"/>
          <w:marRight w:val="0"/>
          <w:marTop w:val="0"/>
          <w:marBottom w:val="0"/>
          <w:divBdr>
            <w:top w:val="none" w:sz="0" w:space="0" w:color="auto"/>
            <w:left w:val="none" w:sz="0" w:space="0" w:color="auto"/>
            <w:bottom w:val="none" w:sz="0" w:space="0" w:color="auto"/>
            <w:right w:val="none" w:sz="0" w:space="0" w:color="auto"/>
          </w:divBdr>
        </w:div>
      </w:divsChild>
    </w:div>
    <w:div w:id="1094016307">
      <w:bodyDiv w:val="1"/>
      <w:marLeft w:val="0"/>
      <w:marRight w:val="0"/>
      <w:marTop w:val="0"/>
      <w:marBottom w:val="0"/>
      <w:divBdr>
        <w:top w:val="none" w:sz="0" w:space="0" w:color="auto"/>
        <w:left w:val="none" w:sz="0" w:space="0" w:color="auto"/>
        <w:bottom w:val="none" w:sz="0" w:space="0" w:color="auto"/>
        <w:right w:val="none" w:sz="0" w:space="0" w:color="auto"/>
      </w:divBdr>
    </w:div>
    <w:div w:id="1329822076">
      <w:bodyDiv w:val="1"/>
      <w:marLeft w:val="0"/>
      <w:marRight w:val="0"/>
      <w:marTop w:val="0"/>
      <w:marBottom w:val="0"/>
      <w:divBdr>
        <w:top w:val="none" w:sz="0" w:space="0" w:color="auto"/>
        <w:left w:val="none" w:sz="0" w:space="0" w:color="auto"/>
        <w:bottom w:val="none" w:sz="0" w:space="0" w:color="auto"/>
        <w:right w:val="none" w:sz="0" w:space="0" w:color="auto"/>
      </w:divBdr>
    </w:div>
    <w:div w:id="1553812619">
      <w:bodyDiv w:val="1"/>
      <w:marLeft w:val="0"/>
      <w:marRight w:val="0"/>
      <w:marTop w:val="0"/>
      <w:marBottom w:val="0"/>
      <w:divBdr>
        <w:top w:val="none" w:sz="0" w:space="0" w:color="auto"/>
        <w:left w:val="none" w:sz="0" w:space="0" w:color="auto"/>
        <w:bottom w:val="none" w:sz="0" w:space="0" w:color="auto"/>
        <w:right w:val="none" w:sz="0" w:space="0" w:color="auto"/>
      </w:divBdr>
      <w:divsChild>
        <w:div w:id="1313485239">
          <w:marLeft w:val="0"/>
          <w:marRight w:val="0"/>
          <w:marTop w:val="0"/>
          <w:marBottom w:val="0"/>
          <w:divBdr>
            <w:top w:val="none" w:sz="0" w:space="0" w:color="auto"/>
            <w:left w:val="none" w:sz="0" w:space="0" w:color="auto"/>
            <w:bottom w:val="none" w:sz="0" w:space="0" w:color="auto"/>
            <w:right w:val="none" w:sz="0" w:space="0" w:color="auto"/>
          </w:divBdr>
        </w:div>
        <w:div w:id="1549027198">
          <w:marLeft w:val="0"/>
          <w:marRight w:val="0"/>
          <w:marTop w:val="0"/>
          <w:marBottom w:val="0"/>
          <w:divBdr>
            <w:top w:val="none" w:sz="0" w:space="0" w:color="auto"/>
            <w:left w:val="none" w:sz="0" w:space="0" w:color="auto"/>
            <w:bottom w:val="none" w:sz="0" w:space="0" w:color="auto"/>
            <w:right w:val="none" w:sz="0" w:space="0" w:color="auto"/>
          </w:divBdr>
        </w:div>
      </w:divsChild>
    </w:div>
    <w:div w:id="1996764354">
      <w:bodyDiv w:val="1"/>
      <w:marLeft w:val="0"/>
      <w:marRight w:val="0"/>
      <w:marTop w:val="0"/>
      <w:marBottom w:val="0"/>
      <w:divBdr>
        <w:top w:val="none" w:sz="0" w:space="0" w:color="auto"/>
        <w:left w:val="none" w:sz="0" w:space="0" w:color="auto"/>
        <w:bottom w:val="none" w:sz="0" w:space="0" w:color="auto"/>
        <w:right w:val="none" w:sz="0" w:space="0" w:color="auto"/>
      </w:divBdr>
    </w:div>
    <w:div w:id="1997496105">
      <w:bodyDiv w:val="1"/>
      <w:marLeft w:val="0"/>
      <w:marRight w:val="0"/>
      <w:marTop w:val="0"/>
      <w:marBottom w:val="0"/>
      <w:divBdr>
        <w:top w:val="none" w:sz="0" w:space="0" w:color="auto"/>
        <w:left w:val="none" w:sz="0" w:space="0" w:color="auto"/>
        <w:bottom w:val="none" w:sz="0" w:space="0" w:color="auto"/>
        <w:right w:val="none" w:sz="0" w:space="0" w:color="auto"/>
      </w:divBdr>
      <w:divsChild>
        <w:div w:id="492841827">
          <w:marLeft w:val="0"/>
          <w:marRight w:val="0"/>
          <w:marTop w:val="0"/>
          <w:marBottom w:val="0"/>
          <w:divBdr>
            <w:top w:val="none" w:sz="0" w:space="0" w:color="auto"/>
            <w:left w:val="none" w:sz="0" w:space="0" w:color="auto"/>
            <w:bottom w:val="none" w:sz="0" w:space="0" w:color="auto"/>
            <w:right w:val="none" w:sz="0" w:space="0" w:color="auto"/>
          </w:divBdr>
        </w:div>
        <w:div w:id="1211262790">
          <w:marLeft w:val="0"/>
          <w:marRight w:val="0"/>
          <w:marTop w:val="0"/>
          <w:marBottom w:val="0"/>
          <w:divBdr>
            <w:top w:val="none" w:sz="0" w:space="0" w:color="auto"/>
            <w:left w:val="none" w:sz="0" w:space="0" w:color="auto"/>
            <w:bottom w:val="none" w:sz="0" w:space="0" w:color="auto"/>
            <w:right w:val="none" w:sz="0" w:space="0" w:color="auto"/>
          </w:divBdr>
        </w:div>
      </w:divsChild>
    </w:div>
    <w:div w:id="2045792023">
      <w:bodyDiv w:val="1"/>
      <w:marLeft w:val="0"/>
      <w:marRight w:val="0"/>
      <w:marTop w:val="0"/>
      <w:marBottom w:val="0"/>
      <w:divBdr>
        <w:top w:val="none" w:sz="0" w:space="0" w:color="auto"/>
        <w:left w:val="none" w:sz="0" w:space="0" w:color="auto"/>
        <w:bottom w:val="none" w:sz="0" w:space="0" w:color="auto"/>
        <w:right w:val="none" w:sz="0" w:space="0" w:color="auto"/>
      </w:divBdr>
      <w:divsChild>
        <w:div w:id="314457510">
          <w:marLeft w:val="0"/>
          <w:marRight w:val="0"/>
          <w:marTop w:val="0"/>
          <w:marBottom w:val="0"/>
          <w:divBdr>
            <w:top w:val="none" w:sz="0" w:space="0" w:color="auto"/>
            <w:left w:val="none" w:sz="0" w:space="0" w:color="auto"/>
            <w:bottom w:val="none" w:sz="0" w:space="0" w:color="auto"/>
            <w:right w:val="none" w:sz="0" w:space="0" w:color="auto"/>
          </w:divBdr>
        </w:div>
        <w:div w:id="855927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1W5aYi3lkho"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www.ixl.com/math/kindergarten/count-tens-and-ones-up-to-30" TargetMode="External"/><Relationship Id="rId20" Type="http://schemas.openxmlformats.org/officeDocument/2006/relationships/hyperlink" Target="https://www.youtube.com/watch?v=MmLMU8BqyKw"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MmLMU8BqyKw" TargetMode="External"/><Relationship Id="rId24" Type="http://schemas.openxmlformats.org/officeDocument/2006/relationships/image" Target="media/image10.png"/><Relationship Id="rId32" Type="http://schemas.openxmlformats.org/officeDocument/2006/relationships/hyperlink" Target="https://www.youtube.com/watch?v=1f7ebZMLn08"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971C589BD8454F99E66FA2CE9DB155" ma:contentTypeVersion="11" ma:contentTypeDescription="Create a new document." ma:contentTypeScope="" ma:versionID="6d97295f4930ee2104a716ca31bc6d6b">
  <xsd:schema xmlns:xsd="http://www.w3.org/2001/XMLSchema" xmlns:xs="http://www.w3.org/2001/XMLSchema" xmlns:p="http://schemas.microsoft.com/office/2006/metadata/properties" xmlns:ns2="c82cc83b-764d-4c0c-b226-baea4b914257" xmlns:ns3="c62f49d5-88af-4525-9cbf-97acfdc41b6a" targetNamespace="http://schemas.microsoft.com/office/2006/metadata/properties" ma:root="true" ma:fieldsID="7beb87090a19797c5e389154fb54db96" ns2:_="" ns3:_="">
    <xsd:import namespace="c82cc83b-764d-4c0c-b226-baea4b914257"/>
    <xsd:import namespace="c62f49d5-88af-4525-9cbf-97acfdc41b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cc83b-764d-4c0c-b226-baea4b914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2f49d5-88af-4525-9cbf-97acfdc41b6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CD0577-FFA4-4393-8FCD-2A5B11203F18}">
  <ds:schemaRefs>
    <ds:schemaRef ds:uri="http://schemas.microsoft.com/sharepoint/v3/contenttype/forms"/>
  </ds:schemaRefs>
</ds:datastoreItem>
</file>

<file path=customXml/itemProps2.xml><?xml version="1.0" encoding="utf-8"?>
<ds:datastoreItem xmlns:ds="http://schemas.openxmlformats.org/officeDocument/2006/customXml" ds:itemID="{CB171F16-1D64-462B-9481-FF29DF0CEF0E}">
  <ds:schemaRefs>
    <ds:schemaRef ds:uri="http://schemas.openxmlformats.org/officeDocument/2006/bibliography"/>
  </ds:schemaRefs>
</ds:datastoreItem>
</file>

<file path=customXml/itemProps3.xml><?xml version="1.0" encoding="utf-8"?>
<ds:datastoreItem xmlns:ds="http://schemas.openxmlformats.org/officeDocument/2006/customXml" ds:itemID="{C1051063-5831-4EC9-BAF0-EE82762E2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2cc83b-764d-4c0c-b226-baea4b914257"/>
    <ds:schemaRef ds:uri="c62f49d5-88af-4525-9cbf-97acfdc41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6B00A8-D4DE-428C-9C75-CBBD89BB93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1611</Words>
  <Characters>9183</Characters>
  <Application>Microsoft Office Word</Application>
  <DocSecurity>4</DocSecurity>
  <Lines>76</Lines>
  <Paragraphs>21</Paragraphs>
  <ScaleCrop>false</ScaleCrop>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Schiavone, Chandler</dc:creator>
  <cp:keywords/>
  <dc:description/>
  <cp:lastModifiedBy>Schiavone, Chandler</cp:lastModifiedBy>
  <cp:revision>22</cp:revision>
  <dcterms:created xsi:type="dcterms:W3CDTF">2021-01-03T18:00:00Z</dcterms:created>
  <dcterms:modified xsi:type="dcterms:W3CDTF">2021-01-08T20:27:00Z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iteId">
    <vt:lpwstr>0cdcb198-8169-4b70-ba9f-da7e3ba700c2</vt:lpwstr>
  </property>
  <property fmtid="{D5CDD505-2E9C-101B-9397-08002B2CF9AE}" pid="4" name="MSIP_Label_0ee3c538-ec52-435f-ae58-017644bd9513_ActionId">
    <vt:lpwstr>12f386c6-fb59-4964-801e-fb713733c908</vt:lpwstr>
  </property>
  <property fmtid="{D5CDD505-2E9C-101B-9397-08002B2CF9AE}" pid="5" name="MSIP_Label_0ee3c538-ec52-435f-ae58-017644bd9513_Method">
    <vt:lpwstr>Standard</vt:lpwstr>
  </property>
  <property fmtid="{D5CDD505-2E9C-101B-9397-08002B2CF9AE}" pid="6" name="MSIP_Label_0ee3c538-ec52-435f-ae58-017644bd9513_SetDate">
    <vt:lpwstr>2020-10-08T20:05:19Z</vt:lpwstr>
  </property>
  <property fmtid="{D5CDD505-2E9C-101B-9397-08002B2CF9AE}" pid="7" name="MSIP_Label_0ee3c538-ec52-435f-ae58-017644bd9513_Name">
    <vt:lpwstr>0ee3c538-ec52-435f-ae58-017644bd9513</vt:lpwstr>
  </property>
  <property fmtid="{D5CDD505-2E9C-101B-9397-08002B2CF9AE}" pid="8" name="MSIP_Label_0ee3c538-ec52-435f-ae58-017644bd9513_ContentBits">
    <vt:lpwstr>0</vt:lpwstr>
  </property>
  <property fmtid="{D5CDD505-2E9C-101B-9397-08002B2CF9AE}" pid="9" name="ContentTypeId">
    <vt:lpwstr>0x01010084971C589BD8454F99E66FA2CE9DB155</vt:lpwstr>
  </property>
</Properties>
</file>